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19A" w:rsidRPr="006517DE" w:rsidRDefault="00E7019A" w:rsidP="00E7019A">
      <w:pPr>
        <w:spacing w:after="0"/>
        <w:jc w:val="center"/>
        <w:rPr>
          <w:rFonts w:ascii="Times New Roman" w:hAnsi="Times New Roman" w:cs="Times New Roman"/>
          <w:caps/>
          <w:lang w:val="uk-UA"/>
        </w:rPr>
      </w:pPr>
      <w:r w:rsidRPr="006517D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7E6859AC" wp14:editId="04450549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19050" t="0" r="0" b="0"/>
            <wp:wrapSquare wrapText="righ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17DE">
        <w:rPr>
          <w:rFonts w:ascii="Times New Roman" w:hAnsi="Times New Roman" w:cs="Times New Roman"/>
          <w:i/>
          <w:lang w:val="uk-UA"/>
        </w:rPr>
        <w:br w:type="textWrapping" w:clear="all"/>
      </w:r>
      <w:r w:rsidRPr="006517DE">
        <w:rPr>
          <w:rFonts w:ascii="Times New Roman" w:hAnsi="Times New Roman" w:cs="Times New Roman"/>
          <w:lang w:val="uk-UA"/>
        </w:rPr>
        <w:t>ВИШГОРОДСЬКА МІСЬКА РАДА</w:t>
      </w:r>
    </w:p>
    <w:p w:rsidR="00E7019A" w:rsidRPr="006517DE" w:rsidRDefault="00E7019A" w:rsidP="00E7019A">
      <w:pPr>
        <w:spacing w:after="0"/>
        <w:jc w:val="center"/>
        <w:outlineLvl w:val="0"/>
        <w:rPr>
          <w:rFonts w:ascii="Times New Roman" w:hAnsi="Times New Roman" w:cs="Times New Roman"/>
          <w:lang w:val="uk-UA"/>
        </w:rPr>
      </w:pPr>
      <w:r w:rsidRPr="006517DE">
        <w:rPr>
          <w:rFonts w:ascii="Times New Roman" w:hAnsi="Times New Roman" w:cs="Times New Roman"/>
          <w:lang w:val="uk-UA"/>
        </w:rPr>
        <w:t>КИЇВСЬКОЇ ОБЛАСТІ</w:t>
      </w:r>
    </w:p>
    <w:p w:rsidR="00E7019A" w:rsidRPr="006517DE" w:rsidRDefault="00E7019A" w:rsidP="00E7019A">
      <w:pPr>
        <w:jc w:val="center"/>
        <w:rPr>
          <w:rFonts w:ascii="Times New Roman" w:hAnsi="Times New Roman" w:cs="Times New Roman"/>
          <w:lang w:val="uk-UA"/>
        </w:rPr>
      </w:pPr>
    </w:p>
    <w:p w:rsidR="00E7019A" w:rsidRPr="00E7019A" w:rsidRDefault="00E7019A" w:rsidP="00E7019A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7019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РОЗПОРЯДЖЕННЯ № </w:t>
      </w:r>
      <w:r w:rsidR="0058168C">
        <w:rPr>
          <w:rFonts w:ascii="Times New Roman" w:hAnsi="Times New Roman" w:cs="Times New Roman"/>
          <w:b/>
          <w:sz w:val="24"/>
          <w:szCs w:val="24"/>
          <w:lang w:val="uk-UA"/>
        </w:rPr>
        <w:t>30</w:t>
      </w:r>
    </w:p>
    <w:p w:rsidR="00E7019A" w:rsidRPr="00E7019A" w:rsidRDefault="00E7019A" w:rsidP="00E7019A">
      <w:pPr>
        <w:pStyle w:val="Iauiue"/>
        <w:ind w:firstLine="540"/>
        <w:rPr>
          <w:szCs w:val="24"/>
          <w:lang w:val="uk-UA"/>
        </w:rPr>
      </w:pPr>
    </w:p>
    <w:p w:rsidR="00E7019A" w:rsidRPr="00E7019A" w:rsidRDefault="00E7019A" w:rsidP="00E7019A">
      <w:pPr>
        <w:ind w:firstLine="540"/>
        <w:rPr>
          <w:rFonts w:ascii="Times New Roman" w:hAnsi="Times New Roman" w:cs="Times New Roman"/>
          <w:sz w:val="24"/>
          <w:szCs w:val="24"/>
          <w:lang w:val="uk-UA"/>
        </w:rPr>
      </w:pPr>
      <w:r w:rsidRPr="00E7019A">
        <w:rPr>
          <w:rFonts w:ascii="Times New Roman" w:hAnsi="Times New Roman" w:cs="Times New Roman"/>
          <w:sz w:val="24"/>
          <w:szCs w:val="24"/>
          <w:lang w:val="uk-UA"/>
        </w:rPr>
        <w:t xml:space="preserve">16 квітня 2018 року </w:t>
      </w:r>
    </w:p>
    <w:p w:rsidR="00E7019A" w:rsidRPr="00E7019A" w:rsidRDefault="00E7019A" w:rsidP="00E7019A">
      <w:pPr>
        <w:pStyle w:val="Iauiue"/>
        <w:ind w:left="540"/>
        <w:outlineLvl w:val="0"/>
        <w:rPr>
          <w:b/>
          <w:szCs w:val="24"/>
          <w:lang w:val="uk-UA"/>
        </w:rPr>
      </w:pPr>
      <w:r w:rsidRPr="00E7019A">
        <w:rPr>
          <w:b/>
          <w:szCs w:val="24"/>
          <w:lang w:val="uk-UA"/>
        </w:rPr>
        <w:t>Про скликання позачергової Х</w:t>
      </w:r>
      <w:r w:rsidRPr="00E7019A">
        <w:rPr>
          <w:b/>
          <w:color w:val="000000"/>
          <w:szCs w:val="24"/>
          <w:shd w:val="clear" w:color="auto" w:fill="F9FFF9"/>
          <w:lang w:val="uk-UA"/>
        </w:rPr>
        <w:t>ХХ</w:t>
      </w:r>
      <w:r w:rsidRPr="00E7019A">
        <w:rPr>
          <w:b/>
          <w:color w:val="000000"/>
          <w:szCs w:val="24"/>
          <w:shd w:val="clear" w:color="auto" w:fill="F9FFF9"/>
          <w:lang w:val="en-US"/>
        </w:rPr>
        <w:t>V</w:t>
      </w:r>
      <w:r w:rsidRPr="00E7019A">
        <w:rPr>
          <w:b/>
          <w:color w:val="000000"/>
          <w:szCs w:val="24"/>
          <w:shd w:val="clear" w:color="auto" w:fill="F9FFF9"/>
          <w:lang w:val="uk-UA"/>
        </w:rPr>
        <w:t xml:space="preserve">ІІІ </w:t>
      </w:r>
      <w:r w:rsidRPr="00E7019A">
        <w:rPr>
          <w:b/>
          <w:szCs w:val="24"/>
          <w:lang w:val="uk-UA"/>
        </w:rPr>
        <w:t xml:space="preserve">сесії </w:t>
      </w:r>
      <w:r w:rsidRPr="00E7019A">
        <w:rPr>
          <w:b/>
          <w:szCs w:val="24"/>
          <w:lang w:val="uk-UA"/>
        </w:rPr>
        <w:br/>
        <w:t>Вишгородської міської ради VIІ скликання</w:t>
      </w:r>
    </w:p>
    <w:p w:rsidR="00E7019A" w:rsidRPr="00E7019A" w:rsidRDefault="00E7019A" w:rsidP="00E7019A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:rsidR="00E7019A" w:rsidRPr="00E7019A" w:rsidRDefault="00E7019A" w:rsidP="00E7019A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  <w:r w:rsidRPr="00E7019A">
        <w:rPr>
          <w:szCs w:val="24"/>
          <w:lang w:val="uk-UA"/>
        </w:rPr>
        <w:t>Керуючись</w:t>
      </w:r>
      <w:r w:rsidRPr="00E7019A">
        <w:rPr>
          <w:color w:val="000000"/>
          <w:szCs w:val="24"/>
          <w:shd w:val="clear" w:color="auto" w:fill="FFFFFF"/>
          <w:lang w:val="uk-UA"/>
        </w:rPr>
        <w:t xml:space="preserve"> ч. 4, ч. 10 </w:t>
      </w:r>
      <w:r w:rsidRPr="00E7019A">
        <w:rPr>
          <w:szCs w:val="24"/>
          <w:lang w:val="uk-UA"/>
        </w:rPr>
        <w:t>ст. 46, ст. 47 Закону України «Про місцеве самоврядування в Україні», скликати Х</w:t>
      </w:r>
      <w:r w:rsidRPr="00E7019A">
        <w:rPr>
          <w:color w:val="000000"/>
          <w:szCs w:val="24"/>
          <w:shd w:val="clear" w:color="auto" w:fill="F9FFF9"/>
          <w:lang w:val="uk-UA"/>
        </w:rPr>
        <w:t>ХХ</w:t>
      </w:r>
      <w:r w:rsidRPr="00E7019A">
        <w:rPr>
          <w:color w:val="000000"/>
          <w:szCs w:val="24"/>
          <w:shd w:val="clear" w:color="auto" w:fill="F9FFF9"/>
          <w:lang w:val="en-US"/>
        </w:rPr>
        <w:t>V</w:t>
      </w:r>
      <w:r w:rsidRPr="00E7019A">
        <w:rPr>
          <w:color w:val="000000"/>
          <w:szCs w:val="24"/>
          <w:shd w:val="clear" w:color="auto" w:fill="F9FFF9"/>
          <w:lang w:val="uk-UA"/>
        </w:rPr>
        <w:t>ІІІ</w:t>
      </w:r>
      <w:r w:rsidRPr="00E7019A">
        <w:rPr>
          <w:szCs w:val="24"/>
          <w:lang w:val="uk-UA"/>
        </w:rPr>
        <w:t xml:space="preserve"> сесію Вишгородської міської ради VІІ скликання:</w:t>
      </w:r>
    </w:p>
    <w:p w:rsidR="00E7019A" w:rsidRPr="006517DE" w:rsidRDefault="00E7019A" w:rsidP="00E7019A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:rsidR="00E7019A" w:rsidRDefault="00E7019A" w:rsidP="00E7019A">
      <w:pPr>
        <w:pStyle w:val="Iauiue"/>
        <w:numPr>
          <w:ilvl w:val="0"/>
          <w:numId w:val="2"/>
        </w:numPr>
        <w:tabs>
          <w:tab w:val="left" w:pos="851"/>
        </w:tabs>
        <w:ind w:left="567" w:hanging="27"/>
        <w:jc w:val="both"/>
        <w:rPr>
          <w:szCs w:val="24"/>
          <w:lang w:val="uk-UA"/>
        </w:rPr>
      </w:pPr>
      <w:r w:rsidRPr="00E7019A">
        <w:rPr>
          <w:szCs w:val="24"/>
          <w:lang w:val="uk-UA"/>
        </w:rPr>
        <w:t xml:space="preserve">Призначити пленарне засідання </w:t>
      </w:r>
      <w:r>
        <w:rPr>
          <w:szCs w:val="24"/>
          <w:lang w:val="uk-UA"/>
        </w:rPr>
        <w:t>19</w:t>
      </w:r>
      <w:r w:rsidRPr="00E7019A">
        <w:rPr>
          <w:szCs w:val="24"/>
          <w:lang w:val="uk-UA"/>
        </w:rPr>
        <w:t xml:space="preserve"> </w:t>
      </w:r>
      <w:r>
        <w:rPr>
          <w:szCs w:val="24"/>
          <w:lang w:val="uk-UA"/>
        </w:rPr>
        <w:t>квітня</w:t>
      </w:r>
      <w:r w:rsidRPr="00E7019A">
        <w:rPr>
          <w:szCs w:val="24"/>
          <w:lang w:val="uk-UA"/>
        </w:rPr>
        <w:t xml:space="preserve"> 2018 року о 10</w:t>
      </w:r>
      <w:r w:rsidRPr="00E7019A">
        <w:rPr>
          <w:szCs w:val="24"/>
          <w:vertAlign w:val="superscript"/>
          <w:lang w:val="uk-UA"/>
        </w:rPr>
        <w:t>00</w:t>
      </w:r>
      <w:r w:rsidRPr="00E7019A">
        <w:rPr>
          <w:szCs w:val="24"/>
          <w:lang w:val="uk-UA"/>
        </w:rPr>
        <w:t xml:space="preserve"> у залі засідань </w:t>
      </w:r>
      <w:proofErr w:type="spellStart"/>
      <w:r w:rsidRPr="00E7019A">
        <w:rPr>
          <w:szCs w:val="24"/>
          <w:lang w:val="uk-UA"/>
        </w:rPr>
        <w:t>адмінбудинку</w:t>
      </w:r>
      <w:proofErr w:type="spellEnd"/>
      <w:r w:rsidRPr="00E7019A">
        <w:rPr>
          <w:szCs w:val="24"/>
          <w:lang w:val="uk-UA"/>
        </w:rPr>
        <w:t xml:space="preserve">, </w:t>
      </w:r>
      <w:proofErr w:type="spellStart"/>
      <w:r w:rsidRPr="00E7019A">
        <w:rPr>
          <w:szCs w:val="24"/>
          <w:lang w:val="uk-UA"/>
        </w:rPr>
        <w:t>пл</w:t>
      </w:r>
      <w:proofErr w:type="spellEnd"/>
      <w:r w:rsidRPr="00E7019A">
        <w:rPr>
          <w:szCs w:val="24"/>
          <w:lang w:val="uk-UA"/>
        </w:rPr>
        <w:t>. Шевченка, 1 з наступним порядком денним:</w:t>
      </w:r>
    </w:p>
    <w:p w:rsidR="00E7019A" w:rsidRPr="00E7019A" w:rsidRDefault="00E7019A" w:rsidP="00E7019A">
      <w:pPr>
        <w:pStyle w:val="Iauiue"/>
        <w:tabs>
          <w:tab w:val="left" w:pos="851"/>
        </w:tabs>
        <w:ind w:left="567"/>
        <w:jc w:val="both"/>
        <w:rPr>
          <w:szCs w:val="24"/>
          <w:lang w:val="uk-UA"/>
        </w:rPr>
      </w:pPr>
    </w:p>
    <w:p w:rsidR="00E7019A" w:rsidRPr="00E7019A" w:rsidRDefault="00E7019A" w:rsidP="00E7019A">
      <w:pPr>
        <w:pStyle w:val="Iauiue"/>
        <w:jc w:val="both"/>
        <w:rPr>
          <w:bCs/>
          <w:szCs w:val="24"/>
          <w:lang w:val="uk-UA"/>
        </w:rPr>
      </w:pPr>
      <w:r w:rsidRPr="00E7019A">
        <w:rPr>
          <w:szCs w:val="24"/>
          <w:lang w:val="uk-UA"/>
        </w:rPr>
        <w:t>1.</w:t>
      </w:r>
      <w:r w:rsidRPr="00E7019A">
        <w:rPr>
          <w:bCs/>
          <w:szCs w:val="24"/>
          <w:lang w:val="uk-UA"/>
        </w:rPr>
        <w:t xml:space="preserve"> Про внесення змін до рішення Вишгородської міської ради від 22.12.2017р. № 33/2 «Про Вишгородський міський бюджет на 2018 рік»</w:t>
      </w:r>
      <w:r>
        <w:rPr>
          <w:bCs/>
          <w:szCs w:val="24"/>
          <w:lang w:val="uk-UA"/>
        </w:rPr>
        <w:t>.</w:t>
      </w:r>
    </w:p>
    <w:p w:rsidR="00B00A16" w:rsidRDefault="00B00A16" w:rsidP="00E7019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7019A" w:rsidRPr="00E7019A" w:rsidRDefault="00E7019A" w:rsidP="00E7019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E7019A">
        <w:rPr>
          <w:rFonts w:ascii="Times New Roman" w:hAnsi="Times New Roman" w:cs="Times New Roman"/>
          <w:sz w:val="24"/>
          <w:szCs w:val="24"/>
          <w:lang w:val="uk-UA"/>
        </w:rPr>
        <w:t xml:space="preserve">2.Рекомендувати головам постійних комісій Вишгородської міської ради скликати засідання постійних комісій для вивчення, попереднього розгляду питань порядку денного та надання висновків по них. </w:t>
      </w:r>
    </w:p>
    <w:p w:rsidR="00E7019A" w:rsidRPr="00E7019A" w:rsidRDefault="00E7019A" w:rsidP="00E701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7019A" w:rsidRPr="00E7019A" w:rsidRDefault="00E7019A" w:rsidP="00E7019A">
      <w:pPr>
        <w:pStyle w:val="Iauiue"/>
        <w:tabs>
          <w:tab w:val="left" w:pos="-2160"/>
        </w:tabs>
        <w:spacing w:line="360" w:lineRule="auto"/>
        <w:jc w:val="center"/>
        <w:rPr>
          <w:b/>
          <w:szCs w:val="24"/>
          <w:lang w:val="uk-UA"/>
        </w:rPr>
      </w:pPr>
      <w:r w:rsidRPr="00E7019A">
        <w:rPr>
          <w:b/>
          <w:szCs w:val="24"/>
          <w:lang w:val="uk-UA"/>
        </w:rPr>
        <w:t>Міський голова</w:t>
      </w:r>
      <w:r w:rsidRPr="00E7019A">
        <w:rPr>
          <w:b/>
          <w:szCs w:val="24"/>
          <w:lang w:val="uk-UA"/>
        </w:rPr>
        <w:tab/>
      </w:r>
      <w:r w:rsidRPr="00E7019A">
        <w:rPr>
          <w:b/>
          <w:szCs w:val="24"/>
          <w:lang w:val="uk-UA"/>
        </w:rPr>
        <w:tab/>
      </w:r>
      <w:r w:rsidRPr="00E7019A">
        <w:rPr>
          <w:b/>
          <w:szCs w:val="24"/>
          <w:lang w:val="uk-UA"/>
        </w:rPr>
        <w:tab/>
      </w:r>
      <w:r w:rsidRPr="00E7019A">
        <w:rPr>
          <w:b/>
          <w:szCs w:val="24"/>
          <w:lang w:val="uk-UA"/>
        </w:rPr>
        <w:tab/>
      </w:r>
      <w:r w:rsidRPr="00E7019A">
        <w:rPr>
          <w:b/>
          <w:szCs w:val="24"/>
          <w:lang w:val="uk-UA"/>
        </w:rPr>
        <w:tab/>
      </w:r>
      <w:r w:rsidRPr="00E7019A">
        <w:rPr>
          <w:b/>
          <w:szCs w:val="24"/>
          <w:lang w:val="uk-UA"/>
        </w:rPr>
        <w:tab/>
      </w:r>
      <w:r w:rsidRPr="00E7019A">
        <w:rPr>
          <w:b/>
          <w:szCs w:val="24"/>
          <w:lang w:val="uk-UA"/>
        </w:rPr>
        <w:tab/>
        <w:t>О. Момот</w:t>
      </w:r>
    </w:p>
    <w:p w:rsidR="00E7019A" w:rsidRPr="00E7019A" w:rsidRDefault="00E7019A" w:rsidP="00E7019A">
      <w:pPr>
        <w:rPr>
          <w:lang w:val="uk-UA"/>
        </w:rPr>
      </w:pPr>
    </w:p>
    <w:sectPr w:rsidR="00E7019A" w:rsidRPr="00E701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96E17"/>
    <w:multiLevelType w:val="hybridMultilevel"/>
    <w:tmpl w:val="96BE852A"/>
    <w:lvl w:ilvl="0" w:tplc="46545C7C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30712C7"/>
    <w:multiLevelType w:val="hybridMultilevel"/>
    <w:tmpl w:val="96BE852A"/>
    <w:lvl w:ilvl="0" w:tplc="46545C7C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B0703DB"/>
    <w:multiLevelType w:val="hybridMultilevel"/>
    <w:tmpl w:val="90709B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855358"/>
    <w:multiLevelType w:val="hybridMultilevel"/>
    <w:tmpl w:val="0270E2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19A"/>
    <w:rsid w:val="003E26A8"/>
    <w:rsid w:val="0058168C"/>
    <w:rsid w:val="008768BC"/>
    <w:rsid w:val="00B00A16"/>
    <w:rsid w:val="00E7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19A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uiPriority w:val="99"/>
    <w:rsid w:val="00E7019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E701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19A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uiPriority w:val="99"/>
    <w:rsid w:val="00E7019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E70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2018-04-16T09:24:00Z</dcterms:created>
  <dcterms:modified xsi:type="dcterms:W3CDTF">2018-04-17T07:35:00Z</dcterms:modified>
</cp:coreProperties>
</file>