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F8" w:rsidRPr="00C5622F" w:rsidRDefault="002C4890" w:rsidP="001E79F8">
      <w:pPr>
        <w:pStyle w:val="Iauiue"/>
        <w:ind w:left="142"/>
        <w:jc w:val="center"/>
        <w:rPr>
          <w:lang w:val="uk-UA"/>
        </w:rPr>
      </w:pPr>
      <w:r w:rsidRPr="00C5622F">
        <w:rPr>
          <w:noProof/>
          <w:lang w:val="ru-RU"/>
        </w:rPr>
        <w:drawing>
          <wp:inline distT="0" distB="0" distL="0" distR="0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F8" w:rsidRPr="00C5622F" w:rsidRDefault="001E79F8" w:rsidP="001E79F8">
      <w:pPr>
        <w:pStyle w:val="caaieiaie6"/>
        <w:rPr>
          <w:sz w:val="28"/>
          <w:lang w:val="uk-UA"/>
        </w:rPr>
      </w:pPr>
      <w:r w:rsidRPr="00C5622F">
        <w:rPr>
          <w:sz w:val="28"/>
          <w:lang w:val="uk-UA"/>
        </w:rPr>
        <w:t>УКРАЇНА</w:t>
      </w:r>
    </w:p>
    <w:p w:rsidR="001E79F8" w:rsidRPr="00C5622F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C5622F">
        <w:rPr>
          <w:b w:val="0"/>
          <w:i w:val="0"/>
          <w:spacing w:val="62"/>
          <w:sz w:val="26"/>
        </w:rPr>
        <w:t>ВИШГОРОДСЬКА МІСЬКА РАДА</w:t>
      </w:r>
    </w:p>
    <w:p w:rsidR="001E79F8" w:rsidRPr="00C5622F" w:rsidRDefault="00B308A7" w:rsidP="00B308A7">
      <w:pPr>
        <w:pStyle w:val="caaieiaie3"/>
        <w:jc w:val="center"/>
        <w:rPr>
          <w:b w:val="0"/>
          <w:spacing w:val="92"/>
          <w:sz w:val="12"/>
        </w:rPr>
      </w:pPr>
      <w:r w:rsidRPr="00C5622F">
        <w:rPr>
          <w:i w:val="0"/>
          <w:sz w:val="26"/>
        </w:rPr>
        <w:t xml:space="preserve"> </w:t>
      </w:r>
    </w:p>
    <w:p w:rsidR="001E79F8" w:rsidRPr="00C5622F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1E79F8" w:rsidRPr="00C5622F" w:rsidRDefault="001E79F8" w:rsidP="001E79F8">
      <w:pPr>
        <w:pStyle w:val="caaieiaie7"/>
      </w:pPr>
    </w:p>
    <w:p w:rsidR="001E79F8" w:rsidRPr="00C5622F" w:rsidRDefault="001E79F8" w:rsidP="001E79F8">
      <w:pPr>
        <w:pStyle w:val="caaieiaie7"/>
      </w:pPr>
      <w:r w:rsidRPr="00C5622F">
        <w:t>РОЗПОРЯДЖЕННЯ №</w:t>
      </w:r>
      <w:r w:rsidR="00C22E08">
        <w:t>8</w:t>
      </w:r>
      <w:r w:rsidR="00791166">
        <w:t>2</w:t>
      </w:r>
    </w:p>
    <w:p w:rsidR="001E79F8" w:rsidRPr="00C5622F" w:rsidRDefault="001E79F8" w:rsidP="001E79F8">
      <w:pPr>
        <w:pStyle w:val="Iauiue"/>
        <w:rPr>
          <w:lang w:val="uk-UA"/>
        </w:rPr>
      </w:pPr>
    </w:p>
    <w:p w:rsidR="001E79F8" w:rsidRPr="00C5622F" w:rsidRDefault="001E79F8" w:rsidP="001E79F8">
      <w:pPr>
        <w:pStyle w:val="Iauiue"/>
        <w:rPr>
          <w:sz w:val="24"/>
          <w:szCs w:val="24"/>
          <w:lang w:val="uk-UA"/>
        </w:rPr>
      </w:pPr>
      <w:r w:rsidRPr="00C5622F">
        <w:rPr>
          <w:sz w:val="24"/>
          <w:szCs w:val="24"/>
          <w:lang w:val="uk-UA"/>
        </w:rPr>
        <w:t xml:space="preserve">від </w:t>
      </w:r>
      <w:r w:rsidR="00985E7B" w:rsidRPr="00C5622F">
        <w:rPr>
          <w:sz w:val="24"/>
          <w:szCs w:val="24"/>
          <w:lang w:val="uk-UA"/>
        </w:rPr>
        <w:t xml:space="preserve"> </w:t>
      </w:r>
      <w:r w:rsidR="000B79F2">
        <w:rPr>
          <w:sz w:val="24"/>
          <w:szCs w:val="24"/>
          <w:lang w:val="uk-UA"/>
        </w:rPr>
        <w:t>13 червня 2019</w:t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="00311D8F" w:rsidRPr="00C5622F">
        <w:rPr>
          <w:sz w:val="24"/>
          <w:szCs w:val="24"/>
          <w:lang w:val="uk-UA"/>
        </w:rPr>
        <w:t xml:space="preserve">  </w:t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="00311D8F" w:rsidRPr="00C5622F">
        <w:rPr>
          <w:sz w:val="24"/>
          <w:szCs w:val="24"/>
          <w:lang w:val="uk-UA"/>
        </w:rPr>
        <w:t xml:space="preserve">   </w:t>
      </w:r>
      <w:r w:rsidRPr="00C5622F">
        <w:rPr>
          <w:sz w:val="24"/>
          <w:szCs w:val="24"/>
          <w:lang w:val="uk-UA"/>
        </w:rPr>
        <w:t>м. Вишгород</w:t>
      </w:r>
    </w:p>
    <w:p w:rsidR="002C498A" w:rsidRPr="00C5622F" w:rsidRDefault="002C498A" w:rsidP="002C498A">
      <w:pPr>
        <w:pStyle w:val="Iniiaiieoaeno"/>
        <w:jc w:val="left"/>
        <w:rPr>
          <w:sz w:val="24"/>
        </w:rPr>
      </w:pPr>
      <w:bookmarkStart w:id="0" w:name="_GoBack"/>
      <w:bookmarkEnd w:id="0"/>
    </w:p>
    <w:p w:rsidR="002C498A" w:rsidRPr="00C5622F" w:rsidRDefault="002C498A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C5622F">
        <w:rPr>
          <w:b/>
          <w:sz w:val="24"/>
          <w:szCs w:val="24"/>
        </w:rPr>
        <w:t xml:space="preserve">Про створення тимчасової комісії </w:t>
      </w:r>
    </w:p>
    <w:p w:rsidR="003F3ACC" w:rsidRPr="00C5622F" w:rsidRDefault="003F3ACC" w:rsidP="001E79F8">
      <w:pPr>
        <w:jc w:val="both"/>
        <w:rPr>
          <w:szCs w:val="24"/>
        </w:rPr>
      </w:pPr>
    </w:p>
    <w:p w:rsidR="00E00C9E" w:rsidRPr="00C5622F" w:rsidRDefault="000B79F2" w:rsidP="00632146">
      <w:pPr>
        <w:ind w:firstLine="85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На підставі звернення ГО «Спільна варта» та запиту ГО «Стоп корупції» щодо здійснення перевірки дотримання земельного законодавства під час використання земельних ділянок, розташованих </w:t>
      </w:r>
      <w:r w:rsidR="00EA3C72">
        <w:rPr>
          <w:rFonts w:ascii="Times New Roman CYR" w:hAnsi="Times New Roman CYR"/>
        </w:rPr>
        <w:t xml:space="preserve">на території </w:t>
      </w:r>
      <w:r>
        <w:rPr>
          <w:rFonts w:ascii="Times New Roman CYR" w:hAnsi="Times New Roman CYR"/>
        </w:rPr>
        <w:t>м. Вишгород, ке</w:t>
      </w:r>
      <w:r w:rsidR="00C72BEA" w:rsidRPr="00C5622F">
        <w:rPr>
          <w:rFonts w:ascii="Times New Roman CYR" w:hAnsi="Times New Roman CYR"/>
        </w:rPr>
        <w:t xml:space="preserve">руючись </w:t>
      </w:r>
      <w:r w:rsidR="00894282" w:rsidRPr="00C5622F">
        <w:rPr>
          <w:rFonts w:ascii="Times New Roman CYR" w:hAnsi="Times New Roman CYR"/>
        </w:rPr>
        <w:t xml:space="preserve">ст. </w:t>
      </w:r>
      <w:r w:rsidR="00C5622F" w:rsidRPr="00C5622F">
        <w:rPr>
          <w:rFonts w:ascii="Times New Roman CYR" w:hAnsi="Times New Roman CYR"/>
        </w:rPr>
        <w:t xml:space="preserve">ст. </w:t>
      </w:r>
      <w:r w:rsidR="00D04041" w:rsidRPr="00C5622F">
        <w:rPr>
          <w:rFonts w:ascii="Times New Roman CYR" w:hAnsi="Times New Roman CYR"/>
        </w:rPr>
        <w:t>33,</w:t>
      </w:r>
      <w:r w:rsidR="00C5622F" w:rsidRPr="00C5622F">
        <w:rPr>
          <w:rFonts w:ascii="Times New Roman CYR" w:hAnsi="Times New Roman CYR"/>
        </w:rPr>
        <w:t xml:space="preserve"> </w:t>
      </w:r>
      <w:r w:rsidR="00C72BEA" w:rsidRPr="00C5622F">
        <w:rPr>
          <w:rFonts w:ascii="Times New Roman CYR" w:hAnsi="Times New Roman CYR"/>
        </w:rPr>
        <w:t>42</w:t>
      </w:r>
      <w:r w:rsidR="00C5622F" w:rsidRPr="00C5622F">
        <w:rPr>
          <w:rFonts w:ascii="Times New Roman CYR" w:hAnsi="Times New Roman CYR"/>
        </w:rPr>
        <w:t xml:space="preserve"> </w:t>
      </w:r>
      <w:r w:rsidR="00C72BEA" w:rsidRPr="00C5622F">
        <w:rPr>
          <w:rFonts w:ascii="Times New Roman CYR" w:hAnsi="Times New Roman CYR"/>
        </w:rPr>
        <w:t>Закону України «Про місцеве самоврядування в Україні»:</w:t>
      </w:r>
    </w:p>
    <w:p w:rsidR="00C72BEA" w:rsidRPr="00C5622F" w:rsidRDefault="00C72BEA" w:rsidP="00E00C9E">
      <w:pPr>
        <w:jc w:val="both"/>
        <w:rPr>
          <w:szCs w:val="24"/>
        </w:rPr>
      </w:pPr>
    </w:p>
    <w:p w:rsidR="00D04041" w:rsidRPr="00C5622F" w:rsidRDefault="00D04041" w:rsidP="00D04041">
      <w:pPr>
        <w:ind w:firstLine="708"/>
        <w:jc w:val="both"/>
        <w:rPr>
          <w:rFonts w:ascii="Times New Roman CYR" w:hAnsi="Times New Roman CYR"/>
        </w:rPr>
      </w:pPr>
      <w:r w:rsidRPr="00C5622F">
        <w:rPr>
          <w:szCs w:val="24"/>
        </w:rPr>
        <w:t xml:space="preserve">1. Створити при виконавчому комітеті Вишгородської міської ради тимчасову </w:t>
      </w:r>
      <w:r w:rsidRPr="00C5622F">
        <w:rPr>
          <w:color w:val="000000"/>
          <w:szCs w:val="24"/>
        </w:rPr>
        <w:t xml:space="preserve">комісію </w:t>
      </w:r>
      <w:r w:rsidR="00EA3C72">
        <w:rPr>
          <w:rFonts w:ascii="Times New Roman CYR" w:hAnsi="Times New Roman CYR"/>
        </w:rPr>
        <w:t>для перевірки дотримання земельного законодавства під час використан</w:t>
      </w:r>
      <w:r w:rsidR="00BC3C6C">
        <w:rPr>
          <w:rFonts w:ascii="Times New Roman CYR" w:hAnsi="Times New Roman CYR"/>
        </w:rPr>
        <w:t xml:space="preserve">ня земельних ділянок, розташованих на території м. Вишгород </w:t>
      </w:r>
      <w:r w:rsidR="00EA3C72">
        <w:rPr>
          <w:rFonts w:ascii="Times New Roman CYR" w:hAnsi="Times New Roman CYR"/>
        </w:rPr>
        <w:t xml:space="preserve">з кадастровими номерами: </w:t>
      </w:r>
      <w:r w:rsidR="00EA3C72" w:rsidRPr="00EA3C72">
        <w:rPr>
          <w:rFonts w:ascii="Times New Roman CYR" w:hAnsi="Times New Roman CYR"/>
        </w:rPr>
        <w:t>3221810100:01:018:0101; 3221810100:01:018:0155; 3221810100:01:020:6004; 3221810100:01:018:0157; 3221810100:01:018:0152; 3220180100:01:018:0153</w:t>
      </w:r>
      <w:r w:rsidR="00EA3C72">
        <w:rPr>
          <w:rFonts w:ascii="Times New Roman CYR" w:hAnsi="Times New Roman CYR"/>
        </w:rPr>
        <w:t>.</w:t>
      </w:r>
    </w:p>
    <w:p w:rsidR="00D04041" w:rsidRPr="00C5622F" w:rsidRDefault="00D04041" w:rsidP="00D04041">
      <w:pPr>
        <w:ind w:firstLine="708"/>
        <w:jc w:val="both"/>
        <w:rPr>
          <w:szCs w:val="24"/>
        </w:rPr>
      </w:pPr>
    </w:p>
    <w:p w:rsidR="00C5622F" w:rsidRPr="00C5622F" w:rsidRDefault="00D04041" w:rsidP="00C5622F">
      <w:pPr>
        <w:ind w:firstLine="708"/>
        <w:jc w:val="both"/>
        <w:rPr>
          <w:rFonts w:ascii="Times New Roman CYR" w:hAnsi="Times New Roman CYR"/>
        </w:rPr>
      </w:pPr>
      <w:r w:rsidRPr="00C5622F">
        <w:rPr>
          <w:szCs w:val="24"/>
        </w:rPr>
        <w:t xml:space="preserve">2. Затвердити склад </w:t>
      </w:r>
      <w:r w:rsidR="00EA3C72">
        <w:rPr>
          <w:szCs w:val="24"/>
        </w:rPr>
        <w:t xml:space="preserve">тимчасової </w:t>
      </w:r>
      <w:r w:rsidRPr="00C5622F">
        <w:rPr>
          <w:szCs w:val="24"/>
        </w:rPr>
        <w:t xml:space="preserve">комісії </w:t>
      </w:r>
      <w:r w:rsidR="00EA3C72">
        <w:rPr>
          <w:rFonts w:ascii="Times New Roman CYR" w:hAnsi="Times New Roman CYR"/>
        </w:rPr>
        <w:t xml:space="preserve">згідно Додатку. </w:t>
      </w:r>
    </w:p>
    <w:p w:rsidR="008A0EFC" w:rsidRPr="00C5622F" w:rsidRDefault="008A0EFC" w:rsidP="00D04041">
      <w:pPr>
        <w:ind w:firstLine="708"/>
        <w:jc w:val="both"/>
        <w:rPr>
          <w:color w:val="000000"/>
          <w:szCs w:val="24"/>
        </w:rPr>
      </w:pPr>
    </w:p>
    <w:p w:rsidR="00D04041" w:rsidRPr="00C5622F" w:rsidRDefault="00D04041" w:rsidP="00D04041">
      <w:pPr>
        <w:ind w:firstLine="708"/>
        <w:jc w:val="both"/>
        <w:rPr>
          <w:rFonts w:ascii="Times New Roman CYR" w:hAnsi="Times New Roman CYR"/>
        </w:rPr>
      </w:pPr>
      <w:r w:rsidRPr="00C5622F">
        <w:rPr>
          <w:color w:val="000000"/>
          <w:szCs w:val="24"/>
        </w:rPr>
        <w:t xml:space="preserve">3. Тимчасовій комісії </w:t>
      </w:r>
      <w:r w:rsidR="008A0EFC" w:rsidRPr="00C5622F">
        <w:rPr>
          <w:color w:val="000000"/>
          <w:szCs w:val="24"/>
        </w:rPr>
        <w:t xml:space="preserve">в </w:t>
      </w:r>
      <w:r w:rsidR="00EA3C72">
        <w:rPr>
          <w:color w:val="000000"/>
          <w:szCs w:val="24"/>
        </w:rPr>
        <w:t>місячний</w:t>
      </w:r>
      <w:r w:rsidR="008A0EFC" w:rsidRPr="00C5622F">
        <w:rPr>
          <w:color w:val="000000"/>
          <w:szCs w:val="24"/>
        </w:rPr>
        <w:t xml:space="preserve"> термін надати </w:t>
      </w:r>
      <w:r w:rsidR="00EA3C72">
        <w:rPr>
          <w:color w:val="000000"/>
          <w:szCs w:val="24"/>
        </w:rPr>
        <w:t xml:space="preserve">висновки за наслідками проведення перевірки. </w:t>
      </w:r>
    </w:p>
    <w:p w:rsidR="00D04041" w:rsidRPr="00C5622F" w:rsidRDefault="00D04041" w:rsidP="00D04041">
      <w:pPr>
        <w:pStyle w:val="a5"/>
        <w:ind w:firstLine="708"/>
        <w:jc w:val="both"/>
        <w:rPr>
          <w:color w:val="000000"/>
          <w:lang w:val="uk-UA"/>
        </w:rPr>
      </w:pPr>
      <w:r w:rsidRPr="00C5622F">
        <w:rPr>
          <w:color w:val="000000"/>
          <w:lang w:val="uk-UA"/>
        </w:rPr>
        <w:t xml:space="preserve">4. Контроль за виконанням цього розпорядження покласти на заступника міського голови  з питань діяльності виконавчих органів ради </w:t>
      </w:r>
      <w:r w:rsidR="00EA3C72">
        <w:rPr>
          <w:color w:val="000000"/>
          <w:lang w:val="uk-UA"/>
        </w:rPr>
        <w:t>Рачинського О.С.</w:t>
      </w:r>
    </w:p>
    <w:p w:rsidR="00D04041" w:rsidRPr="00C5622F" w:rsidRDefault="00D04041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D04041" w:rsidRPr="00C5622F" w:rsidRDefault="00D04041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D04041" w:rsidRPr="00C5622F" w:rsidRDefault="00D04041" w:rsidP="00D04041">
      <w:pPr>
        <w:tabs>
          <w:tab w:val="left" w:pos="360"/>
        </w:tabs>
        <w:jc w:val="both"/>
        <w:rPr>
          <w:rFonts w:ascii="Times New Roman CYR" w:hAnsi="Times New Roman CYR"/>
          <w:szCs w:val="24"/>
        </w:rPr>
      </w:pPr>
    </w:p>
    <w:p w:rsidR="00D04041" w:rsidRPr="00C5622F" w:rsidRDefault="00D04041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C5622F">
        <w:rPr>
          <w:rFonts w:ascii="Times New Roman CYR" w:hAnsi="Times New Roman CYR"/>
          <w:b/>
          <w:szCs w:val="24"/>
        </w:rPr>
        <w:t xml:space="preserve">          Міський голова</w:t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  <w:t xml:space="preserve">                      О. Момот</w:t>
      </w: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jc w:val="right"/>
        <w:rPr>
          <w:rFonts w:ascii="Times New Roman CYR" w:hAnsi="Times New Roman CYR"/>
        </w:rPr>
      </w:pPr>
      <w:r w:rsidRPr="00C5622F">
        <w:rPr>
          <w:rFonts w:ascii="Times New Roman CYR" w:hAnsi="Times New Roman CYR"/>
        </w:rPr>
        <w:t xml:space="preserve">Додаток </w:t>
      </w:r>
    </w:p>
    <w:p w:rsidR="00D04041" w:rsidRPr="00C5622F" w:rsidRDefault="00D04041" w:rsidP="00D04041">
      <w:pPr>
        <w:jc w:val="right"/>
        <w:rPr>
          <w:rFonts w:ascii="Times New Roman CYR" w:hAnsi="Times New Roman CYR"/>
        </w:rPr>
      </w:pPr>
      <w:r w:rsidRPr="00C5622F">
        <w:rPr>
          <w:rFonts w:ascii="Times New Roman CYR" w:hAnsi="Times New Roman CYR"/>
        </w:rPr>
        <w:t xml:space="preserve">до розпорядження № </w:t>
      </w:r>
      <w:r w:rsidR="00EA3C72">
        <w:rPr>
          <w:rFonts w:ascii="Times New Roman CYR" w:hAnsi="Times New Roman CYR"/>
        </w:rPr>
        <w:t>8</w:t>
      </w:r>
      <w:r w:rsidR="00791166">
        <w:rPr>
          <w:rFonts w:ascii="Times New Roman CYR" w:hAnsi="Times New Roman CYR"/>
        </w:rPr>
        <w:t>2</w:t>
      </w:r>
    </w:p>
    <w:p w:rsidR="00D04041" w:rsidRPr="00C5622F" w:rsidRDefault="00D04041" w:rsidP="00D04041">
      <w:pPr>
        <w:jc w:val="right"/>
        <w:rPr>
          <w:rFonts w:ascii="Times New Roman CYR" w:hAnsi="Times New Roman CYR"/>
        </w:rPr>
      </w:pPr>
      <w:r w:rsidRPr="00C5622F">
        <w:rPr>
          <w:rFonts w:ascii="Times New Roman CYR" w:hAnsi="Times New Roman CYR"/>
        </w:rPr>
        <w:t xml:space="preserve">                                                                                                        від </w:t>
      </w:r>
      <w:r w:rsidRPr="00C5622F">
        <w:rPr>
          <w:szCs w:val="24"/>
        </w:rPr>
        <w:t xml:space="preserve"> </w:t>
      </w:r>
      <w:r w:rsidR="00EA3C72">
        <w:rPr>
          <w:szCs w:val="24"/>
        </w:rPr>
        <w:t>13 червня</w:t>
      </w:r>
      <w:r w:rsidR="008A0EFC" w:rsidRPr="00C5622F">
        <w:rPr>
          <w:szCs w:val="24"/>
        </w:rPr>
        <w:t xml:space="preserve"> </w:t>
      </w:r>
      <w:r w:rsidRPr="00C5622F">
        <w:rPr>
          <w:rFonts w:ascii="Times New Roman CYR" w:hAnsi="Times New Roman CYR"/>
        </w:rPr>
        <w:t xml:space="preserve"> 201</w:t>
      </w:r>
      <w:r w:rsidR="008A0EFC" w:rsidRPr="00C5622F">
        <w:rPr>
          <w:rFonts w:ascii="Times New Roman CYR" w:hAnsi="Times New Roman CYR"/>
        </w:rPr>
        <w:t>9</w:t>
      </w:r>
      <w:r w:rsidRPr="00C5622F">
        <w:rPr>
          <w:rFonts w:ascii="Times New Roman CYR" w:hAnsi="Times New Roman CYR"/>
        </w:rPr>
        <w:t xml:space="preserve"> року</w:t>
      </w:r>
    </w:p>
    <w:p w:rsidR="00D04041" w:rsidRDefault="00D04041" w:rsidP="00D04041">
      <w:pPr>
        <w:jc w:val="right"/>
        <w:rPr>
          <w:rFonts w:ascii="Times New Roman CYR" w:hAnsi="Times New Roman CYR"/>
        </w:rPr>
      </w:pPr>
    </w:p>
    <w:p w:rsidR="00FD244F" w:rsidRPr="00C5622F" w:rsidRDefault="00FD244F" w:rsidP="00D04041">
      <w:pPr>
        <w:jc w:val="right"/>
        <w:rPr>
          <w:rFonts w:ascii="Times New Roman CYR" w:hAnsi="Times New Roman CYR"/>
        </w:rPr>
      </w:pPr>
    </w:p>
    <w:p w:rsidR="00D04041" w:rsidRPr="00C5622F" w:rsidRDefault="00D04041" w:rsidP="00D04041">
      <w:pPr>
        <w:jc w:val="center"/>
        <w:rPr>
          <w:b/>
          <w:szCs w:val="24"/>
        </w:rPr>
      </w:pPr>
      <w:r w:rsidRPr="00C5622F">
        <w:rPr>
          <w:b/>
          <w:szCs w:val="24"/>
        </w:rPr>
        <w:t>СКЛАД</w:t>
      </w:r>
    </w:p>
    <w:p w:rsidR="00FD244F" w:rsidRDefault="00FD244F" w:rsidP="00EA3C72">
      <w:pPr>
        <w:ind w:firstLine="708"/>
        <w:jc w:val="center"/>
        <w:rPr>
          <w:szCs w:val="24"/>
        </w:rPr>
      </w:pPr>
    </w:p>
    <w:p w:rsidR="00FD244F" w:rsidRDefault="00D04041" w:rsidP="00BC3C6C">
      <w:pPr>
        <w:jc w:val="center"/>
        <w:rPr>
          <w:rFonts w:ascii="Times New Roman CYR" w:hAnsi="Times New Roman CYR"/>
        </w:rPr>
      </w:pPr>
      <w:r w:rsidRPr="00C5622F">
        <w:rPr>
          <w:szCs w:val="24"/>
        </w:rPr>
        <w:br/>
      </w:r>
      <w:r w:rsidR="00EA3C72">
        <w:rPr>
          <w:szCs w:val="24"/>
        </w:rPr>
        <w:t xml:space="preserve">тимчасової </w:t>
      </w:r>
      <w:r w:rsidR="008A0EFC" w:rsidRPr="00C5622F">
        <w:rPr>
          <w:szCs w:val="24"/>
        </w:rPr>
        <w:t xml:space="preserve">комісії </w:t>
      </w:r>
      <w:r w:rsidR="00EA3C72" w:rsidRPr="00EA3C72">
        <w:rPr>
          <w:rFonts w:ascii="Times New Roman CYR" w:hAnsi="Times New Roman CYR"/>
        </w:rPr>
        <w:t xml:space="preserve">щодо здійснення перевірки дотримання земельного законодавства </w:t>
      </w:r>
    </w:p>
    <w:p w:rsidR="00C5622F" w:rsidRPr="00C5622F" w:rsidRDefault="00EA3C72" w:rsidP="00BC3C6C">
      <w:pPr>
        <w:jc w:val="center"/>
        <w:rPr>
          <w:rFonts w:ascii="Times New Roman CYR" w:hAnsi="Times New Roman CYR"/>
        </w:rPr>
      </w:pPr>
      <w:r w:rsidRPr="00EA3C72">
        <w:rPr>
          <w:rFonts w:ascii="Times New Roman CYR" w:hAnsi="Times New Roman CYR"/>
        </w:rPr>
        <w:t>під час використання земельних ділянок, розташованих на території м. Вишгород</w:t>
      </w:r>
    </w:p>
    <w:p w:rsidR="00D04041" w:rsidRDefault="00D04041" w:rsidP="00D04041">
      <w:pPr>
        <w:ind w:firstLine="708"/>
        <w:jc w:val="center"/>
        <w:rPr>
          <w:szCs w:val="24"/>
          <w:shd w:val="clear" w:color="auto" w:fill="FFFFFF"/>
        </w:rPr>
      </w:pPr>
    </w:p>
    <w:p w:rsidR="00FD244F" w:rsidRPr="00C5622F" w:rsidRDefault="00FD244F" w:rsidP="00D04041">
      <w:pPr>
        <w:ind w:firstLine="708"/>
        <w:jc w:val="center"/>
        <w:rPr>
          <w:szCs w:val="24"/>
          <w:shd w:val="clear" w:color="auto" w:fill="FFFFFF"/>
        </w:rPr>
      </w:pPr>
    </w:p>
    <w:p w:rsidR="00D04041" w:rsidRPr="00EA3C72" w:rsidRDefault="00EA3C72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Рачинський О.С.</w:t>
      </w:r>
      <w:r w:rsidR="00D04041" w:rsidRPr="00C5622F">
        <w:rPr>
          <w:color w:val="000000"/>
        </w:rPr>
        <w:t xml:space="preserve"> – </w:t>
      </w:r>
      <w:r w:rsidR="00D04041" w:rsidRPr="00C5622F">
        <w:rPr>
          <w:b/>
          <w:color w:val="000000"/>
        </w:rPr>
        <w:t>голова комісії</w:t>
      </w:r>
      <w:r w:rsidR="00D04041" w:rsidRPr="00C5622F">
        <w:rPr>
          <w:color w:val="000000"/>
        </w:rPr>
        <w:t> – заступник міського голови</w:t>
      </w:r>
      <w:r w:rsidR="00D04041" w:rsidRPr="00C5622F">
        <w:rPr>
          <w:szCs w:val="24"/>
          <w:shd w:val="clear" w:color="auto" w:fill="FFFFFF"/>
        </w:rPr>
        <w:t xml:space="preserve"> </w:t>
      </w:r>
      <w:r w:rsidR="00BC02A4" w:rsidRPr="00C5622F">
        <w:rPr>
          <w:szCs w:val="24"/>
          <w:shd w:val="clear" w:color="auto" w:fill="FFFFFF"/>
        </w:rPr>
        <w:t xml:space="preserve">з питань діяльності виконавчих органів </w:t>
      </w:r>
      <w:r w:rsidR="00D04041" w:rsidRPr="00C5622F">
        <w:rPr>
          <w:szCs w:val="24"/>
          <w:shd w:val="clear" w:color="auto" w:fill="FFFFFF"/>
        </w:rPr>
        <w:t>Вишгородської міської ради</w:t>
      </w:r>
      <w:r w:rsidR="004256ED">
        <w:rPr>
          <w:szCs w:val="24"/>
          <w:shd w:val="clear" w:color="auto" w:fill="FFFFFF"/>
        </w:rPr>
        <w:t>;</w:t>
      </w:r>
    </w:p>
    <w:p w:rsidR="00EA3C72" w:rsidRPr="00C5622F" w:rsidRDefault="00EA3C72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r>
        <w:rPr>
          <w:szCs w:val="24"/>
          <w:shd w:val="clear" w:color="auto" w:fill="FFFFFF"/>
        </w:rPr>
        <w:t xml:space="preserve">Свистун І.І. – </w:t>
      </w:r>
      <w:r>
        <w:rPr>
          <w:b/>
          <w:szCs w:val="24"/>
          <w:shd w:val="clear" w:color="auto" w:fill="FFFFFF"/>
        </w:rPr>
        <w:t>заступник голови комісії</w:t>
      </w:r>
      <w:r>
        <w:rPr>
          <w:szCs w:val="24"/>
          <w:shd w:val="clear" w:color="auto" w:fill="FFFFFF"/>
        </w:rPr>
        <w:t xml:space="preserve"> – </w:t>
      </w:r>
      <w:r w:rsidRPr="00EA3C72">
        <w:rPr>
          <w:szCs w:val="24"/>
          <w:shd w:val="clear" w:color="auto" w:fill="FFFFFF"/>
        </w:rPr>
        <w:t>заступник</w:t>
      </w:r>
      <w:r>
        <w:rPr>
          <w:szCs w:val="24"/>
          <w:shd w:val="clear" w:color="auto" w:fill="FFFFFF"/>
        </w:rPr>
        <w:t xml:space="preserve"> </w:t>
      </w:r>
      <w:r w:rsidRPr="00EA3C72">
        <w:rPr>
          <w:szCs w:val="24"/>
          <w:shd w:val="clear" w:color="auto" w:fill="FFFFFF"/>
        </w:rPr>
        <w:t>міського голови з питань діяльності виконавчих органів Вишгородської міської ради</w:t>
      </w:r>
      <w:r w:rsidR="00BC3C6C">
        <w:rPr>
          <w:szCs w:val="24"/>
          <w:shd w:val="clear" w:color="auto" w:fill="FFFFFF"/>
        </w:rPr>
        <w:t>;</w:t>
      </w:r>
    </w:p>
    <w:p w:rsidR="00D04041" w:rsidRPr="00C5622F" w:rsidRDefault="00EA3C72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proofErr w:type="spellStart"/>
      <w:r>
        <w:rPr>
          <w:bCs/>
        </w:rPr>
        <w:t>Черепан</w:t>
      </w:r>
      <w:proofErr w:type="spellEnd"/>
      <w:r>
        <w:rPr>
          <w:bCs/>
        </w:rPr>
        <w:t xml:space="preserve"> С.М. </w:t>
      </w:r>
      <w:r w:rsidR="00D04041" w:rsidRPr="00C5622F">
        <w:rPr>
          <w:b/>
          <w:color w:val="000000"/>
        </w:rPr>
        <w:t xml:space="preserve">– секретар комісії </w:t>
      </w:r>
      <w:r w:rsidR="00D04041" w:rsidRPr="00C5622F">
        <w:rPr>
          <w:color w:val="000000"/>
        </w:rPr>
        <w:t xml:space="preserve">– </w:t>
      </w:r>
      <w:r w:rsidR="00D04041" w:rsidRPr="00C5622F">
        <w:t xml:space="preserve">спеціаліст </w:t>
      </w:r>
      <w:r w:rsidR="008A0EFC" w:rsidRPr="00C5622F">
        <w:t xml:space="preserve">І категорії </w:t>
      </w:r>
      <w:r w:rsidR="00D04041" w:rsidRPr="00C5622F">
        <w:t xml:space="preserve">юридичного відділу </w:t>
      </w:r>
      <w:r w:rsidR="008A0EFC" w:rsidRPr="00C5622F">
        <w:t xml:space="preserve">апарату виконавчого комітету </w:t>
      </w:r>
      <w:r w:rsidR="00D04041" w:rsidRPr="00C5622F">
        <w:t>Вишгородської міської ради</w:t>
      </w:r>
      <w:r w:rsidR="004256ED">
        <w:t>;</w:t>
      </w:r>
    </w:p>
    <w:p w:rsidR="00D04041" w:rsidRPr="00C5622F" w:rsidRDefault="00D04041" w:rsidP="00D04041">
      <w:pPr>
        <w:pStyle w:val="ad"/>
        <w:ind w:left="927"/>
        <w:jc w:val="both"/>
        <w:rPr>
          <w:color w:val="000000"/>
        </w:rPr>
      </w:pPr>
    </w:p>
    <w:p w:rsidR="00D04041" w:rsidRPr="00C5622F" w:rsidRDefault="00D04041" w:rsidP="00D04041">
      <w:pPr>
        <w:pStyle w:val="ad"/>
        <w:ind w:left="927"/>
        <w:jc w:val="both"/>
        <w:rPr>
          <w:b/>
          <w:color w:val="000000"/>
        </w:rPr>
      </w:pPr>
      <w:r w:rsidRPr="00C5622F">
        <w:rPr>
          <w:b/>
          <w:color w:val="000000"/>
        </w:rPr>
        <w:t>Члени комісії:</w:t>
      </w:r>
    </w:p>
    <w:p w:rsidR="00EA3C72" w:rsidRDefault="00EA3C72" w:rsidP="001C1500">
      <w:pPr>
        <w:pStyle w:val="ad"/>
        <w:numPr>
          <w:ilvl w:val="0"/>
          <w:numId w:val="4"/>
        </w:numPr>
        <w:ind w:right="-545"/>
        <w:rPr>
          <w:color w:val="000000"/>
        </w:rPr>
      </w:pPr>
      <w:r w:rsidRPr="00EA3C72">
        <w:rPr>
          <w:color w:val="000000"/>
        </w:rPr>
        <w:t xml:space="preserve">Карпов В.А. </w:t>
      </w:r>
      <w:r>
        <w:rPr>
          <w:color w:val="000000"/>
        </w:rPr>
        <w:t>–</w:t>
      </w:r>
      <w:r w:rsidRPr="00EA3C72">
        <w:rPr>
          <w:color w:val="000000"/>
        </w:rPr>
        <w:t xml:space="preserve"> </w:t>
      </w:r>
      <w:r>
        <w:rPr>
          <w:color w:val="000000"/>
        </w:rPr>
        <w:t>спеціаліст І категорії апарату виконавчого комітету Вишгородської міської ради;</w:t>
      </w:r>
    </w:p>
    <w:p w:rsidR="00EA3C72" w:rsidRPr="00FD244F" w:rsidRDefault="00FD244F" w:rsidP="00FD244F">
      <w:pPr>
        <w:pStyle w:val="ad"/>
        <w:numPr>
          <w:ilvl w:val="0"/>
          <w:numId w:val="4"/>
        </w:numPr>
        <w:ind w:right="-2"/>
        <w:jc w:val="both"/>
        <w:rPr>
          <w:color w:val="000000"/>
        </w:rPr>
      </w:pPr>
      <w:r>
        <w:rPr>
          <w:color w:val="000000"/>
        </w:rPr>
        <w:t xml:space="preserve">Лук’яненко В.І. – секретар адміністративної комісії </w:t>
      </w:r>
      <w:r w:rsidRPr="00FD244F">
        <w:rPr>
          <w:color w:val="000000"/>
        </w:rPr>
        <w:t>при виконавчому комітеті Вишгородської міської ради</w:t>
      </w:r>
      <w:r>
        <w:rPr>
          <w:color w:val="000000"/>
        </w:rPr>
        <w:t>;</w:t>
      </w:r>
    </w:p>
    <w:p w:rsidR="001C1500" w:rsidRPr="00C5622F" w:rsidRDefault="00FD244F" w:rsidP="001C1500">
      <w:pPr>
        <w:pStyle w:val="ad"/>
        <w:numPr>
          <w:ilvl w:val="0"/>
          <w:numId w:val="4"/>
        </w:numPr>
        <w:ind w:right="-545"/>
        <w:rPr>
          <w:b/>
          <w:color w:val="000000"/>
        </w:rPr>
      </w:pPr>
      <w:r>
        <w:rPr>
          <w:color w:val="000000"/>
        </w:rPr>
        <w:t>Нижник В.С.</w:t>
      </w:r>
      <w:r w:rsidR="001C1500" w:rsidRPr="00EA3C72">
        <w:rPr>
          <w:color w:val="000000"/>
        </w:rPr>
        <w:t xml:space="preserve"> </w:t>
      </w:r>
      <w:r>
        <w:rPr>
          <w:color w:val="000000"/>
        </w:rPr>
        <w:t>–</w:t>
      </w:r>
      <w:r w:rsidR="001C1500" w:rsidRPr="00EA3C72">
        <w:rPr>
          <w:color w:val="000000"/>
        </w:rPr>
        <w:t xml:space="preserve"> </w:t>
      </w:r>
      <w:r w:rsidR="00C5622F" w:rsidRPr="00EA3C72">
        <w:rPr>
          <w:color w:val="000000"/>
        </w:rPr>
        <w:t>депутат</w:t>
      </w:r>
      <w:r>
        <w:rPr>
          <w:color w:val="000000"/>
        </w:rPr>
        <w:t xml:space="preserve"> </w:t>
      </w:r>
      <w:r w:rsidR="00C5622F" w:rsidRPr="00EA3C72">
        <w:rPr>
          <w:color w:val="000000"/>
        </w:rPr>
        <w:t>Вишгородської</w:t>
      </w:r>
      <w:r w:rsidR="00C5622F" w:rsidRPr="00C5622F">
        <w:rPr>
          <w:color w:val="000000"/>
        </w:rPr>
        <w:t xml:space="preserve"> міської ради </w:t>
      </w:r>
      <w:r w:rsidR="00273ACD" w:rsidRPr="00C5622F">
        <w:rPr>
          <w:color w:val="000000"/>
        </w:rPr>
        <w:t xml:space="preserve">VII скликання </w:t>
      </w:r>
      <w:r>
        <w:rPr>
          <w:color w:val="000000"/>
        </w:rPr>
        <w:t>–</w:t>
      </w:r>
      <w:r w:rsidR="00C5622F" w:rsidRPr="00C5622F">
        <w:rPr>
          <w:color w:val="000000"/>
        </w:rPr>
        <w:t xml:space="preserve"> </w:t>
      </w:r>
      <w:r>
        <w:rPr>
          <w:color w:val="000000"/>
        </w:rPr>
        <w:t>член постійної комісії з питань регулювання земельних відносин та охорони навколишнього природного середовища</w:t>
      </w:r>
      <w:r w:rsidR="001C1500" w:rsidRPr="00C5622F">
        <w:t xml:space="preserve"> (за згодою).</w:t>
      </w:r>
    </w:p>
    <w:p w:rsidR="001C1500" w:rsidRPr="00C5622F" w:rsidRDefault="001C1500" w:rsidP="001C1500">
      <w:pPr>
        <w:ind w:left="567"/>
        <w:jc w:val="both"/>
        <w:rPr>
          <w:color w:val="000000"/>
        </w:rPr>
      </w:pPr>
    </w:p>
    <w:p w:rsidR="00D04041" w:rsidRPr="00C5622F" w:rsidRDefault="00D04041" w:rsidP="00D04041">
      <w:pPr>
        <w:ind w:firstLine="708"/>
        <w:jc w:val="both"/>
        <w:rPr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b/>
          <w:color w:val="000000"/>
        </w:rPr>
      </w:pPr>
    </w:p>
    <w:p w:rsidR="00D04041" w:rsidRPr="00C5622F" w:rsidRDefault="00D04041" w:rsidP="00D04041">
      <w:pPr>
        <w:tabs>
          <w:tab w:val="left" w:pos="360"/>
        </w:tabs>
        <w:ind w:left="426"/>
        <w:rPr>
          <w:b/>
          <w:color w:val="000000"/>
        </w:rPr>
      </w:pPr>
      <w:r w:rsidRPr="00C5622F">
        <w:rPr>
          <w:b/>
          <w:color w:val="000000"/>
        </w:rPr>
        <w:t>Керуючий справами</w:t>
      </w:r>
    </w:p>
    <w:p w:rsidR="00D04041" w:rsidRPr="00C5622F" w:rsidRDefault="00D04041" w:rsidP="00D04041">
      <w:pPr>
        <w:tabs>
          <w:tab w:val="left" w:pos="360"/>
        </w:tabs>
        <w:rPr>
          <w:b/>
          <w:color w:val="000000"/>
        </w:rPr>
      </w:pPr>
      <w:r w:rsidRPr="00C5622F">
        <w:rPr>
          <w:b/>
          <w:color w:val="000000"/>
        </w:rPr>
        <w:t xml:space="preserve">       виконавчого комітету                                                                                  Н. Василенко </w:t>
      </w: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C5622F">
        <w:rPr>
          <w:rFonts w:ascii="Times New Roman CYR" w:hAnsi="Times New Roman CYR"/>
          <w:b/>
          <w:szCs w:val="24"/>
        </w:rPr>
        <w:t xml:space="preserve">        </w:t>
      </w:r>
    </w:p>
    <w:p w:rsidR="00F6194E" w:rsidRPr="00C5622F" w:rsidRDefault="001C1500" w:rsidP="001C1500">
      <w:pPr>
        <w:ind w:firstLine="708"/>
        <w:jc w:val="both"/>
        <w:rPr>
          <w:rFonts w:ascii="Times New Roman CYR" w:hAnsi="Times New Roman CYR"/>
          <w:b/>
          <w:szCs w:val="24"/>
        </w:rPr>
      </w:pPr>
      <w:r w:rsidRPr="00C5622F">
        <w:t xml:space="preserve"> </w:t>
      </w:r>
      <w:r w:rsidRPr="00C5622F">
        <w:rPr>
          <w:b/>
          <w:color w:val="000000"/>
        </w:rPr>
        <w:t xml:space="preserve"> </w:t>
      </w:r>
    </w:p>
    <w:sectPr w:rsidR="00F6194E" w:rsidRPr="00C5622F" w:rsidSect="00894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483" w:rsidRDefault="00A10483" w:rsidP="007650C2">
      <w:r>
        <w:separator/>
      </w:r>
    </w:p>
  </w:endnote>
  <w:endnote w:type="continuationSeparator" w:id="0">
    <w:p w:rsidR="00A10483" w:rsidRDefault="00A10483" w:rsidP="007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483" w:rsidRDefault="00A10483" w:rsidP="007650C2">
      <w:r>
        <w:separator/>
      </w:r>
    </w:p>
  </w:footnote>
  <w:footnote w:type="continuationSeparator" w:id="0">
    <w:p w:rsidR="00A10483" w:rsidRDefault="00A10483" w:rsidP="00765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878"/>
    <w:rsid w:val="00012A8D"/>
    <w:rsid w:val="0001472A"/>
    <w:rsid w:val="00024ED8"/>
    <w:rsid w:val="000449E5"/>
    <w:rsid w:val="000558FE"/>
    <w:rsid w:val="00071BF3"/>
    <w:rsid w:val="00085EEF"/>
    <w:rsid w:val="00094326"/>
    <w:rsid w:val="00097C0C"/>
    <w:rsid w:val="000A15B4"/>
    <w:rsid w:val="000A7472"/>
    <w:rsid w:val="000A768B"/>
    <w:rsid w:val="000A76A5"/>
    <w:rsid w:val="000B13DC"/>
    <w:rsid w:val="000B3B2F"/>
    <w:rsid w:val="000B429E"/>
    <w:rsid w:val="000B78E4"/>
    <w:rsid w:val="000B79F2"/>
    <w:rsid w:val="000C05E2"/>
    <w:rsid w:val="000C2C20"/>
    <w:rsid w:val="000D08E3"/>
    <w:rsid w:val="000D2688"/>
    <w:rsid w:val="000D3C28"/>
    <w:rsid w:val="000D4A90"/>
    <w:rsid w:val="000E7594"/>
    <w:rsid w:val="000F5EF6"/>
    <w:rsid w:val="00112BC7"/>
    <w:rsid w:val="00120B48"/>
    <w:rsid w:val="00122246"/>
    <w:rsid w:val="0012315A"/>
    <w:rsid w:val="00135080"/>
    <w:rsid w:val="001370DF"/>
    <w:rsid w:val="00141389"/>
    <w:rsid w:val="00147AF5"/>
    <w:rsid w:val="0015749B"/>
    <w:rsid w:val="001645C7"/>
    <w:rsid w:val="00166D5F"/>
    <w:rsid w:val="00177A50"/>
    <w:rsid w:val="00183195"/>
    <w:rsid w:val="00190ED7"/>
    <w:rsid w:val="001A14A3"/>
    <w:rsid w:val="001A20F6"/>
    <w:rsid w:val="001A57B3"/>
    <w:rsid w:val="001B76F0"/>
    <w:rsid w:val="001C1500"/>
    <w:rsid w:val="001D7B50"/>
    <w:rsid w:val="001E5A06"/>
    <w:rsid w:val="001E79F8"/>
    <w:rsid w:val="001F3E9B"/>
    <w:rsid w:val="002011FD"/>
    <w:rsid w:val="00215B82"/>
    <w:rsid w:val="00221D6E"/>
    <w:rsid w:val="00222CF7"/>
    <w:rsid w:val="00224896"/>
    <w:rsid w:val="00226696"/>
    <w:rsid w:val="00236B1A"/>
    <w:rsid w:val="00242F5F"/>
    <w:rsid w:val="002525EA"/>
    <w:rsid w:val="00253D34"/>
    <w:rsid w:val="00260872"/>
    <w:rsid w:val="00260EB7"/>
    <w:rsid w:val="00271882"/>
    <w:rsid w:val="00273ACD"/>
    <w:rsid w:val="002807A1"/>
    <w:rsid w:val="00293914"/>
    <w:rsid w:val="002A4F02"/>
    <w:rsid w:val="002B5689"/>
    <w:rsid w:val="002C1AE7"/>
    <w:rsid w:val="002C4890"/>
    <w:rsid w:val="002C498A"/>
    <w:rsid w:val="002C7938"/>
    <w:rsid w:val="002D2AFD"/>
    <w:rsid w:val="002D3C09"/>
    <w:rsid w:val="002E0A9B"/>
    <w:rsid w:val="002E53A5"/>
    <w:rsid w:val="002E5D52"/>
    <w:rsid w:val="002F5962"/>
    <w:rsid w:val="0030196A"/>
    <w:rsid w:val="00302557"/>
    <w:rsid w:val="003034F0"/>
    <w:rsid w:val="003114B2"/>
    <w:rsid w:val="00311D8F"/>
    <w:rsid w:val="00312AF7"/>
    <w:rsid w:val="00333AF5"/>
    <w:rsid w:val="00347BC2"/>
    <w:rsid w:val="00351FA9"/>
    <w:rsid w:val="00356BC2"/>
    <w:rsid w:val="00362F6E"/>
    <w:rsid w:val="00371253"/>
    <w:rsid w:val="00384FCA"/>
    <w:rsid w:val="00391754"/>
    <w:rsid w:val="003A12E3"/>
    <w:rsid w:val="003A34C4"/>
    <w:rsid w:val="003B21CE"/>
    <w:rsid w:val="003C1A2C"/>
    <w:rsid w:val="003C242E"/>
    <w:rsid w:val="003D0B36"/>
    <w:rsid w:val="003D2E8E"/>
    <w:rsid w:val="003E55F4"/>
    <w:rsid w:val="003F2AAE"/>
    <w:rsid w:val="003F2D29"/>
    <w:rsid w:val="003F37ED"/>
    <w:rsid w:val="003F3ACC"/>
    <w:rsid w:val="003F45C2"/>
    <w:rsid w:val="003F5D8C"/>
    <w:rsid w:val="004021CC"/>
    <w:rsid w:val="00404CC3"/>
    <w:rsid w:val="004256ED"/>
    <w:rsid w:val="00435D01"/>
    <w:rsid w:val="00436A08"/>
    <w:rsid w:val="00453626"/>
    <w:rsid w:val="00456A88"/>
    <w:rsid w:val="004642D0"/>
    <w:rsid w:val="00466EF8"/>
    <w:rsid w:val="004765CB"/>
    <w:rsid w:val="00477D1B"/>
    <w:rsid w:val="004A1D0F"/>
    <w:rsid w:val="004A33E8"/>
    <w:rsid w:val="004A5861"/>
    <w:rsid w:val="004A5FB2"/>
    <w:rsid w:val="004A7C7E"/>
    <w:rsid w:val="004C2172"/>
    <w:rsid w:val="004C307E"/>
    <w:rsid w:val="004C393E"/>
    <w:rsid w:val="004C3BCC"/>
    <w:rsid w:val="004D239C"/>
    <w:rsid w:val="004E331B"/>
    <w:rsid w:val="004F1F08"/>
    <w:rsid w:val="004F46E4"/>
    <w:rsid w:val="005103F6"/>
    <w:rsid w:val="00511D01"/>
    <w:rsid w:val="00512BC9"/>
    <w:rsid w:val="0051668E"/>
    <w:rsid w:val="00521C42"/>
    <w:rsid w:val="00524046"/>
    <w:rsid w:val="00534B9C"/>
    <w:rsid w:val="00562B63"/>
    <w:rsid w:val="00563264"/>
    <w:rsid w:val="005674CE"/>
    <w:rsid w:val="0057085A"/>
    <w:rsid w:val="0057686B"/>
    <w:rsid w:val="00587D0F"/>
    <w:rsid w:val="00594BB2"/>
    <w:rsid w:val="005A2A52"/>
    <w:rsid w:val="005C08F8"/>
    <w:rsid w:val="005C13E1"/>
    <w:rsid w:val="005C4908"/>
    <w:rsid w:val="005C78E0"/>
    <w:rsid w:val="005D25F6"/>
    <w:rsid w:val="005D2B17"/>
    <w:rsid w:val="005D46A9"/>
    <w:rsid w:val="005D625F"/>
    <w:rsid w:val="005E5B0F"/>
    <w:rsid w:val="005E6038"/>
    <w:rsid w:val="005F0E32"/>
    <w:rsid w:val="005F6C13"/>
    <w:rsid w:val="00607FFA"/>
    <w:rsid w:val="006155FC"/>
    <w:rsid w:val="00617185"/>
    <w:rsid w:val="00621803"/>
    <w:rsid w:val="00632146"/>
    <w:rsid w:val="00642ED0"/>
    <w:rsid w:val="006449F4"/>
    <w:rsid w:val="00646BC0"/>
    <w:rsid w:val="0065258C"/>
    <w:rsid w:val="00653E1A"/>
    <w:rsid w:val="00662552"/>
    <w:rsid w:val="00674CF4"/>
    <w:rsid w:val="00681F7D"/>
    <w:rsid w:val="0068502E"/>
    <w:rsid w:val="006933FF"/>
    <w:rsid w:val="006A75E8"/>
    <w:rsid w:val="006B006E"/>
    <w:rsid w:val="006C35B5"/>
    <w:rsid w:val="006C78F3"/>
    <w:rsid w:val="006F7F81"/>
    <w:rsid w:val="0070090D"/>
    <w:rsid w:val="00711EFE"/>
    <w:rsid w:val="00723C4F"/>
    <w:rsid w:val="007254FA"/>
    <w:rsid w:val="007261B6"/>
    <w:rsid w:val="0073263A"/>
    <w:rsid w:val="00733B96"/>
    <w:rsid w:val="00736575"/>
    <w:rsid w:val="0074049F"/>
    <w:rsid w:val="007650C2"/>
    <w:rsid w:val="00774633"/>
    <w:rsid w:val="00790F7C"/>
    <w:rsid w:val="00791166"/>
    <w:rsid w:val="007941D9"/>
    <w:rsid w:val="00797DDF"/>
    <w:rsid w:val="007A000A"/>
    <w:rsid w:val="007B45DD"/>
    <w:rsid w:val="007C01A9"/>
    <w:rsid w:val="007C6404"/>
    <w:rsid w:val="007C7AD5"/>
    <w:rsid w:val="007E320A"/>
    <w:rsid w:val="007E5D69"/>
    <w:rsid w:val="007F1E6E"/>
    <w:rsid w:val="007F32F1"/>
    <w:rsid w:val="008131D1"/>
    <w:rsid w:val="008133D3"/>
    <w:rsid w:val="00831182"/>
    <w:rsid w:val="008434AC"/>
    <w:rsid w:val="008532C5"/>
    <w:rsid w:val="00867D96"/>
    <w:rsid w:val="008720B8"/>
    <w:rsid w:val="008733C6"/>
    <w:rsid w:val="00894282"/>
    <w:rsid w:val="008A0EFC"/>
    <w:rsid w:val="008C19A6"/>
    <w:rsid w:val="008C1DD1"/>
    <w:rsid w:val="008C2926"/>
    <w:rsid w:val="008C6DE6"/>
    <w:rsid w:val="008D2009"/>
    <w:rsid w:val="008F09B0"/>
    <w:rsid w:val="008F2577"/>
    <w:rsid w:val="008F6CCC"/>
    <w:rsid w:val="008F784D"/>
    <w:rsid w:val="00915134"/>
    <w:rsid w:val="009179A9"/>
    <w:rsid w:val="00935C2E"/>
    <w:rsid w:val="00935D1C"/>
    <w:rsid w:val="0094328E"/>
    <w:rsid w:val="00945D66"/>
    <w:rsid w:val="0094646C"/>
    <w:rsid w:val="00946D50"/>
    <w:rsid w:val="00955526"/>
    <w:rsid w:val="00957F8E"/>
    <w:rsid w:val="009739E0"/>
    <w:rsid w:val="009817B4"/>
    <w:rsid w:val="00983DF6"/>
    <w:rsid w:val="00985E7B"/>
    <w:rsid w:val="00986B99"/>
    <w:rsid w:val="009909DA"/>
    <w:rsid w:val="009929CE"/>
    <w:rsid w:val="009B0F63"/>
    <w:rsid w:val="009B12F8"/>
    <w:rsid w:val="009F2E31"/>
    <w:rsid w:val="009F6779"/>
    <w:rsid w:val="00A0549F"/>
    <w:rsid w:val="00A10483"/>
    <w:rsid w:val="00A107E5"/>
    <w:rsid w:val="00A17DD0"/>
    <w:rsid w:val="00A34492"/>
    <w:rsid w:val="00A3516C"/>
    <w:rsid w:val="00A47E5E"/>
    <w:rsid w:val="00A57464"/>
    <w:rsid w:val="00A57C6D"/>
    <w:rsid w:val="00A61B3D"/>
    <w:rsid w:val="00A66D13"/>
    <w:rsid w:val="00A74CAB"/>
    <w:rsid w:val="00A8256A"/>
    <w:rsid w:val="00A90BE5"/>
    <w:rsid w:val="00A9361B"/>
    <w:rsid w:val="00AA4E91"/>
    <w:rsid w:val="00AB2D6C"/>
    <w:rsid w:val="00AB6446"/>
    <w:rsid w:val="00AC6B4E"/>
    <w:rsid w:val="00AE79E4"/>
    <w:rsid w:val="00AF5543"/>
    <w:rsid w:val="00AF7687"/>
    <w:rsid w:val="00B03CAE"/>
    <w:rsid w:val="00B13DCD"/>
    <w:rsid w:val="00B26B77"/>
    <w:rsid w:val="00B26E62"/>
    <w:rsid w:val="00B308A7"/>
    <w:rsid w:val="00B33AE1"/>
    <w:rsid w:val="00B34867"/>
    <w:rsid w:val="00B50905"/>
    <w:rsid w:val="00B51034"/>
    <w:rsid w:val="00B54351"/>
    <w:rsid w:val="00B54D56"/>
    <w:rsid w:val="00B652E3"/>
    <w:rsid w:val="00B76181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02A4"/>
    <w:rsid w:val="00BC3C6C"/>
    <w:rsid w:val="00BC46E4"/>
    <w:rsid w:val="00BE061A"/>
    <w:rsid w:val="00BE4D3D"/>
    <w:rsid w:val="00BF0FC1"/>
    <w:rsid w:val="00C141F0"/>
    <w:rsid w:val="00C1527F"/>
    <w:rsid w:val="00C209A9"/>
    <w:rsid w:val="00C22E08"/>
    <w:rsid w:val="00C32391"/>
    <w:rsid w:val="00C47647"/>
    <w:rsid w:val="00C55598"/>
    <w:rsid w:val="00C55E63"/>
    <w:rsid w:val="00C5622F"/>
    <w:rsid w:val="00C62AF1"/>
    <w:rsid w:val="00C646A7"/>
    <w:rsid w:val="00C72BEA"/>
    <w:rsid w:val="00C823B9"/>
    <w:rsid w:val="00C82DDA"/>
    <w:rsid w:val="00CA2A55"/>
    <w:rsid w:val="00CA2AE6"/>
    <w:rsid w:val="00CA6301"/>
    <w:rsid w:val="00CB31B5"/>
    <w:rsid w:val="00CC5817"/>
    <w:rsid w:val="00CF5E96"/>
    <w:rsid w:val="00CF7920"/>
    <w:rsid w:val="00D04041"/>
    <w:rsid w:val="00D114CD"/>
    <w:rsid w:val="00D1411D"/>
    <w:rsid w:val="00D15E67"/>
    <w:rsid w:val="00D20A2E"/>
    <w:rsid w:val="00D25E3E"/>
    <w:rsid w:val="00D318D1"/>
    <w:rsid w:val="00D32BBC"/>
    <w:rsid w:val="00D4050F"/>
    <w:rsid w:val="00D5442D"/>
    <w:rsid w:val="00D656D6"/>
    <w:rsid w:val="00D70C1F"/>
    <w:rsid w:val="00D80EF6"/>
    <w:rsid w:val="00D83171"/>
    <w:rsid w:val="00D9284C"/>
    <w:rsid w:val="00D95874"/>
    <w:rsid w:val="00DA3DC6"/>
    <w:rsid w:val="00DA4645"/>
    <w:rsid w:val="00DA6241"/>
    <w:rsid w:val="00DB679B"/>
    <w:rsid w:val="00DC33CF"/>
    <w:rsid w:val="00DD0C13"/>
    <w:rsid w:val="00DE64EA"/>
    <w:rsid w:val="00DF02BD"/>
    <w:rsid w:val="00E00C9E"/>
    <w:rsid w:val="00E0211C"/>
    <w:rsid w:val="00E17B50"/>
    <w:rsid w:val="00E25006"/>
    <w:rsid w:val="00E4235C"/>
    <w:rsid w:val="00E570EB"/>
    <w:rsid w:val="00E706EF"/>
    <w:rsid w:val="00E732C9"/>
    <w:rsid w:val="00E74266"/>
    <w:rsid w:val="00E8015F"/>
    <w:rsid w:val="00E91EE1"/>
    <w:rsid w:val="00E954FA"/>
    <w:rsid w:val="00EA3C72"/>
    <w:rsid w:val="00EA4F16"/>
    <w:rsid w:val="00EB02F2"/>
    <w:rsid w:val="00ED3C41"/>
    <w:rsid w:val="00EE164D"/>
    <w:rsid w:val="00EE3712"/>
    <w:rsid w:val="00F05520"/>
    <w:rsid w:val="00F2594C"/>
    <w:rsid w:val="00F3000B"/>
    <w:rsid w:val="00F53CC7"/>
    <w:rsid w:val="00F55878"/>
    <w:rsid w:val="00F6001E"/>
    <w:rsid w:val="00F6194E"/>
    <w:rsid w:val="00F650FC"/>
    <w:rsid w:val="00F7221E"/>
    <w:rsid w:val="00F77357"/>
    <w:rsid w:val="00F804D1"/>
    <w:rsid w:val="00F82EEA"/>
    <w:rsid w:val="00F86255"/>
    <w:rsid w:val="00F86878"/>
    <w:rsid w:val="00F8722C"/>
    <w:rsid w:val="00FA5303"/>
    <w:rsid w:val="00FA5DFD"/>
    <w:rsid w:val="00FB5B03"/>
    <w:rsid w:val="00FC0636"/>
    <w:rsid w:val="00FD244F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FCB61"/>
  <w15:docId w15:val="{AE7C8DEF-0B92-4DD4-9C90-552EE7BC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Admin</cp:lastModifiedBy>
  <cp:revision>6</cp:revision>
  <cp:lastPrinted>2019-06-14T06:15:00Z</cp:lastPrinted>
  <dcterms:created xsi:type="dcterms:W3CDTF">2019-03-06T09:16:00Z</dcterms:created>
  <dcterms:modified xsi:type="dcterms:W3CDTF">2019-06-14T06:15:00Z</dcterms:modified>
</cp:coreProperties>
</file>