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C" w:rsidRDefault="003A6DAC" w:rsidP="003A6DAC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AC" w:rsidRDefault="003A6DAC" w:rsidP="003A6DAC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3A6DAC" w:rsidRDefault="003A6DAC" w:rsidP="003A6DAC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3A6DAC" w:rsidRDefault="003A6DAC" w:rsidP="003A6DAC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3A6DAC" w:rsidRDefault="003A6DAC" w:rsidP="003A6DAC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076854" w:rsidRPr="00076854" w:rsidRDefault="003A6DAC" w:rsidP="00076854">
      <w:pPr>
        <w:pStyle w:val="Iauiue"/>
        <w:jc w:val="center"/>
        <w:rPr>
          <w:b/>
          <w:spacing w:val="60"/>
          <w:sz w:val="24"/>
          <w:szCs w:val="24"/>
          <w:lang w:val="uk-UA"/>
        </w:rPr>
      </w:pPr>
      <w:r w:rsidRPr="00076854">
        <w:rPr>
          <w:b/>
          <w:spacing w:val="60"/>
          <w:sz w:val="24"/>
          <w:szCs w:val="24"/>
          <w:lang w:val="uk-UA"/>
        </w:rPr>
        <w:t>РОЗПОРЯДЖЕННЯ</w:t>
      </w:r>
      <w:r w:rsidRPr="00076854">
        <w:rPr>
          <w:spacing w:val="60"/>
          <w:sz w:val="24"/>
          <w:szCs w:val="24"/>
          <w:lang w:val="uk-UA"/>
        </w:rPr>
        <w:t xml:space="preserve"> </w:t>
      </w:r>
      <w:r w:rsidRPr="00076854">
        <w:rPr>
          <w:b/>
          <w:spacing w:val="60"/>
          <w:sz w:val="24"/>
          <w:szCs w:val="24"/>
          <w:lang w:val="uk-UA"/>
        </w:rPr>
        <w:t xml:space="preserve">№ </w:t>
      </w:r>
      <w:r w:rsidR="00533AC5">
        <w:rPr>
          <w:b/>
          <w:spacing w:val="60"/>
          <w:sz w:val="24"/>
          <w:szCs w:val="24"/>
          <w:lang w:val="uk-UA"/>
        </w:rPr>
        <w:t>149</w:t>
      </w:r>
    </w:p>
    <w:p w:rsidR="00533AC5" w:rsidRDefault="00533AC5" w:rsidP="00076854">
      <w:pPr>
        <w:pStyle w:val="Iauiue"/>
        <w:jc w:val="both"/>
        <w:rPr>
          <w:b/>
          <w:spacing w:val="60"/>
          <w:sz w:val="24"/>
          <w:szCs w:val="24"/>
        </w:rPr>
      </w:pPr>
    </w:p>
    <w:p w:rsidR="003A6DAC" w:rsidRPr="00076854" w:rsidRDefault="00076854" w:rsidP="00076854">
      <w:pPr>
        <w:pStyle w:val="Iauiue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  <w:lang w:val="uk-UA"/>
        </w:rPr>
        <w:t xml:space="preserve">від </w:t>
      </w:r>
      <w:r w:rsidR="00533AC5">
        <w:rPr>
          <w:sz w:val="24"/>
          <w:szCs w:val="24"/>
          <w:lang w:val="uk-UA"/>
        </w:rPr>
        <w:t>12 грудня 2019</w:t>
      </w:r>
      <w:r w:rsidR="003A6DAC" w:rsidRPr="00076854">
        <w:rPr>
          <w:sz w:val="24"/>
          <w:szCs w:val="24"/>
          <w:lang w:val="uk-UA"/>
        </w:rPr>
        <w:t xml:space="preserve"> року         </w:t>
      </w:r>
      <w:r w:rsidRPr="00076854">
        <w:rPr>
          <w:sz w:val="24"/>
          <w:szCs w:val="24"/>
        </w:rPr>
        <w:t xml:space="preserve">                                                                               </w:t>
      </w:r>
      <w:r w:rsidR="003A6DAC" w:rsidRPr="000768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="003A6DAC" w:rsidRPr="00076854">
        <w:rPr>
          <w:sz w:val="24"/>
          <w:szCs w:val="24"/>
          <w:lang w:val="uk-UA"/>
        </w:rPr>
        <w:t>м. Вишгород</w:t>
      </w:r>
    </w:p>
    <w:p w:rsidR="003A6DAC" w:rsidRDefault="003A6DAC" w:rsidP="003A6DAC">
      <w:pPr>
        <w:pStyle w:val="Iauiue"/>
        <w:ind w:firstLine="708"/>
        <w:rPr>
          <w:sz w:val="24"/>
          <w:szCs w:val="24"/>
          <w:lang w:val="uk-UA"/>
        </w:rPr>
      </w:pPr>
    </w:p>
    <w:p w:rsidR="00076854" w:rsidRPr="00076854" w:rsidRDefault="00076854" w:rsidP="003A6DAC">
      <w:pPr>
        <w:pStyle w:val="Iauiue"/>
        <w:ind w:firstLine="708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3A6DAC" w:rsidRPr="00076854" w:rsidTr="00533AC5">
        <w:tc>
          <w:tcPr>
            <w:tcW w:w="4248" w:type="dxa"/>
            <w:hideMark/>
          </w:tcPr>
          <w:p w:rsidR="00076854" w:rsidRDefault="003A6DAC" w:rsidP="00533AC5">
            <w:pPr>
              <w:pStyle w:val="Iauiue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076854">
              <w:rPr>
                <w:b/>
                <w:bCs/>
                <w:sz w:val="24"/>
                <w:szCs w:val="24"/>
                <w:lang w:val="uk-UA"/>
              </w:rPr>
              <w:t xml:space="preserve">Про проведення службового розслідування стосовно </w:t>
            </w:r>
            <w:r w:rsidR="00533AC5">
              <w:rPr>
                <w:b/>
                <w:bCs/>
                <w:sz w:val="24"/>
                <w:szCs w:val="24"/>
                <w:lang w:val="uk-UA"/>
              </w:rPr>
              <w:t xml:space="preserve">спеціаліста </w:t>
            </w:r>
          </w:p>
          <w:p w:rsidR="00533AC5" w:rsidRDefault="00533AC5" w:rsidP="00533AC5">
            <w:pPr>
              <w:pStyle w:val="Iauiue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І категорії відділу державної реєстрації (державного реєстратора) </w:t>
            </w:r>
          </w:p>
          <w:p w:rsidR="00533AC5" w:rsidRPr="00533AC5" w:rsidRDefault="00533AC5" w:rsidP="00533AC5">
            <w:pPr>
              <w:pStyle w:val="Iauiue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виконавчого комітету Вишгородської міської ради </w:t>
            </w:r>
          </w:p>
          <w:p w:rsidR="003A6DAC" w:rsidRPr="00076854" w:rsidRDefault="003A6DAC">
            <w:pPr>
              <w:pStyle w:val="Iauiue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3A6DAC" w:rsidRPr="00076854" w:rsidRDefault="003A6DAC" w:rsidP="003A6DAC">
      <w:pPr>
        <w:pStyle w:val="Iauiue"/>
        <w:rPr>
          <w:b/>
          <w:sz w:val="24"/>
          <w:szCs w:val="24"/>
          <w:lang w:val="uk-UA"/>
        </w:rPr>
      </w:pPr>
    </w:p>
    <w:p w:rsidR="003A6DAC" w:rsidRPr="00076854" w:rsidRDefault="003A6DAC" w:rsidP="003A6DAC">
      <w:pPr>
        <w:pStyle w:val="Iauiue"/>
        <w:rPr>
          <w:b/>
          <w:sz w:val="24"/>
          <w:szCs w:val="24"/>
          <w:lang w:val="uk-UA"/>
        </w:rPr>
      </w:pPr>
    </w:p>
    <w:p w:rsidR="003A6DAC" w:rsidRPr="00076854" w:rsidRDefault="003A6DAC" w:rsidP="003A6DAC">
      <w:pPr>
        <w:pStyle w:val="Iauiue"/>
        <w:jc w:val="both"/>
        <w:rPr>
          <w:sz w:val="24"/>
          <w:szCs w:val="24"/>
          <w:lang w:val="uk-UA"/>
        </w:rPr>
      </w:pPr>
      <w:r w:rsidRPr="00076854">
        <w:rPr>
          <w:b/>
          <w:sz w:val="24"/>
          <w:szCs w:val="24"/>
          <w:lang w:val="uk-UA"/>
        </w:rPr>
        <w:tab/>
      </w:r>
      <w:r w:rsidR="0019322C">
        <w:rPr>
          <w:sz w:val="24"/>
          <w:szCs w:val="24"/>
          <w:lang w:val="uk-UA"/>
        </w:rPr>
        <w:t>К</w:t>
      </w:r>
      <w:r w:rsidRPr="00076854">
        <w:rPr>
          <w:sz w:val="24"/>
          <w:szCs w:val="24"/>
          <w:lang w:val="uk-UA"/>
        </w:rPr>
        <w:t>еруючись постановою Кабінету Міністрів України від 13.06.2000 № 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 (зі змінами), пунктом 20 частини 4 статті 42 Закону України «Про місцеве самоврядування в Україні»</w:t>
      </w:r>
      <w:r w:rsidR="0019322C">
        <w:rPr>
          <w:sz w:val="24"/>
          <w:szCs w:val="24"/>
          <w:lang w:val="uk-UA"/>
        </w:rPr>
        <w:t>, розглянувши звернення Народного депутата України</w:t>
      </w:r>
      <w:r w:rsidR="00C52D57">
        <w:rPr>
          <w:sz w:val="24"/>
          <w:szCs w:val="24"/>
          <w:lang w:val="uk-UA"/>
        </w:rPr>
        <w:t xml:space="preserve"> фракція «Слуга народу» Дмитра Припутня № 01/12 від 02.12.2019 р.</w:t>
      </w:r>
      <w:r w:rsidR="00596668">
        <w:rPr>
          <w:sz w:val="24"/>
          <w:szCs w:val="24"/>
          <w:lang w:val="uk-UA"/>
        </w:rPr>
        <w:t xml:space="preserve"> (</w:t>
      </w:r>
      <w:proofErr w:type="spellStart"/>
      <w:r w:rsidR="00596668">
        <w:rPr>
          <w:sz w:val="24"/>
          <w:szCs w:val="24"/>
          <w:lang w:val="uk-UA"/>
        </w:rPr>
        <w:t>вх</w:t>
      </w:r>
      <w:proofErr w:type="spellEnd"/>
      <w:r w:rsidR="00596668">
        <w:rPr>
          <w:sz w:val="24"/>
          <w:szCs w:val="24"/>
          <w:lang w:val="uk-UA"/>
        </w:rPr>
        <w:t xml:space="preserve">. № 2-20/4048 від 09.12.2019 р.) та беручи до уваги службову записку начальника відділу державної реєстрації </w:t>
      </w:r>
      <w:proofErr w:type="spellStart"/>
      <w:r w:rsidR="00596668">
        <w:rPr>
          <w:sz w:val="24"/>
          <w:szCs w:val="24"/>
          <w:lang w:val="uk-UA"/>
        </w:rPr>
        <w:t>Найдьонишевої-Буренко</w:t>
      </w:r>
      <w:proofErr w:type="spellEnd"/>
      <w:r w:rsidR="00596668">
        <w:rPr>
          <w:sz w:val="24"/>
          <w:szCs w:val="24"/>
          <w:lang w:val="uk-UA"/>
        </w:rPr>
        <w:t xml:space="preserve"> Ю.П. </w:t>
      </w:r>
      <w:proofErr w:type="spellStart"/>
      <w:r w:rsidR="00596668">
        <w:rPr>
          <w:sz w:val="24"/>
          <w:szCs w:val="24"/>
          <w:lang w:val="uk-UA"/>
        </w:rPr>
        <w:t>вх</w:t>
      </w:r>
      <w:proofErr w:type="spellEnd"/>
      <w:r w:rsidR="00596668">
        <w:rPr>
          <w:sz w:val="24"/>
          <w:szCs w:val="24"/>
          <w:lang w:val="uk-UA"/>
        </w:rPr>
        <w:t>. № 2-4/4099 від 11.12.2019 р.</w:t>
      </w:r>
      <w:r w:rsidRPr="00076854">
        <w:rPr>
          <w:sz w:val="24"/>
          <w:szCs w:val="24"/>
          <w:lang w:val="uk-UA"/>
        </w:rPr>
        <w:t>:</w:t>
      </w:r>
    </w:p>
    <w:p w:rsidR="003A6DAC" w:rsidRPr="00076854" w:rsidRDefault="003A6DAC" w:rsidP="003A6DAC">
      <w:pPr>
        <w:pStyle w:val="Iauiue"/>
        <w:jc w:val="both"/>
        <w:rPr>
          <w:sz w:val="24"/>
          <w:szCs w:val="24"/>
          <w:lang w:val="uk-UA"/>
        </w:rPr>
      </w:pPr>
    </w:p>
    <w:p w:rsidR="003A6DAC" w:rsidRPr="00076854" w:rsidRDefault="003A6DAC" w:rsidP="003A6DA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 xml:space="preserve">Провести службове розслідування стосовно </w:t>
      </w:r>
      <w:r w:rsidR="00533AC5">
        <w:rPr>
          <w:rFonts w:ascii="Times New Roman" w:hAnsi="Times New Roman" w:cs="Times New Roman"/>
          <w:sz w:val="24"/>
          <w:szCs w:val="24"/>
        </w:rPr>
        <w:t>спеціаліста І категорії відділу державної реєстрації (державного реєстратора) виконавчого комітету</w:t>
      </w:r>
      <w:r w:rsidR="006578A7">
        <w:rPr>
          <w:rFonts w:ascii="Times New Roman" w:hAnsi="Times New Roman" w:cs="Times New Roman"/>
          <w:sz w:val="24"/>
          <w:szCs w:val="24"/>
        </w:rPr>
        <w:t xml:space="preserve"> Вишгородської міської ради</w:t>
      </w:r>
      <w:r w:rsidR="00076854">
        <w:rPr>
          <w:rFonts w:ascii="Times New Roman" w:hAnsi="Times New Roman" w:cs="Times New Roman"/>
          <w:sz w:val="24"/>
          <w:szCs w:val="24"/>
        </w:rPr>
        <w:t xml:space="preserve"> – </w:t>
      </w:r>
      <w:r w:rsidR="00533AC5">
        <w:rPr>
          <w:rFonts w:ascii="Times New Roman" w:hAnsi="Times New Roman" w:cs="Times New Roman"/>
          <w:sz w:val="24"/>
          <w:szCs w:val="24"/>
        </w:rPr>
        <w:t>БРЮСОВОЇ Наталії Василівни.</w:t>
      </w:r>
    </w:p>
    <w:p w:rsidR="003A6DAC" w:rsidRPr="00076854" w:rsidRDefault="003A6DAC" w:rsidP="003A6DAC">
      <w:pPr>
        <w:tabs>
          <w:tab w:val="left" w:pos="10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A6DAC" w:rsidRPr="00076854" w:rsidRDefault="003A6DAC" w:rsidP="003A6DA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>Для проведення службового розслідування створити комісію та затвердити її персональний склад згідно з додатком.</w:t>
      </w:r>
    </w:p>
    <w:p w:rsidR="003A6DAC" w:rsidRPr="00076854" w:rsidRDefault="003A6DAC" w:rsidP="003A6DAC">
      <w:pPr>
        <w:tabs>
          <w:tab w:val="left" w:pos="10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A6DAC" w:rsidRPr="00076854" w:rsidRDefault="003A6DAC" w:rsidP="003A6DAC">
      <w:pPr>
        <w:pStyle w:val="a5"/>
        <w:numPr>
          <w:ilvl w:val="0"/>
          <w:numId w:val="1"/>
        </w:numPr>
        <w:tabs>
          <w:tab w:val="num" w:pos="993"/>
        </w:tabs>
        <w:ind w:left="0" w:firstLine="720"/>
        <w:jc w:val="both"/>
      </w:pPr>
      <w:r w:rsidRPr="00076854">
        <w:t xml:space="preserve">Установити термін роботи комісії з </w:t>
      </w:r>
      <w:r w:rsidR="00C52D57">
        <w:t>16</w:t>
      </w:r>
      <w:r w:rsidR="0019322C">
        <w:t xml:space="preserve"> грудня</w:t>
      </w:r>
      <w:r w:rsidR="006A6CAD">
        <w:t xml:space="preserve"> 201</w:t>
      </w:r>
      <w:r w:rsidR="0019322C">
        <w:t>9</w:t>
      </w:r>
      <w:r w:rsidR="006A6CAD">
        <w:t xml:space="preserve"> року по </w:t>
      </w:r>
      <w:r w:rsidR="0019322C">
        <w:t>2</w:t>
      </w:r>
      <w:r w:rsidR="00C52D57">
        <w:t>6</w:t>
      </w:r>
      <w:r w:rsidR="0019322C">
        <w:t xml:space="preserve"> грудня 2019</w:t>
      </w:r>
      <w:r w:rsidR="006A6CAD">
        <w:t xml:space="preserve"> </w:t>
      </w:r>
      <w:r w:rsidRPr="00076854">
        <w:t>року. За результатами роботи комісії надати міському голові акт службового розслідування.</w:t>
      </w:r>
    </w:p>
    <w:p w:rsidR="003A6DAC" w:rsidRPr="00076854" w:rsidRDefault="003A6DAC" w:rsidP="003A6DAC">
      <w:pPr>
        <w:pStyle w:val="a5"/>
        <w:ind w:left="0" w:firstLine="720"/>
        <w:jc w:val="both"/>
      </w:pPr>
      <w:r w:rsidRPr="00076854">
        <w:t xml:space="preserve">Установити, що у випадках, передбачених абзацом 4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 постановою Кабінету Міністрів України від 13.06.2000 № 950, термін роботи комісії та дата подання акту службового розслідування відстрочується на відповідний строк. </w:t>
      </w:r>
    </w:p>
    <w:p w:rsidR="003A6DAC" w:rsidRPr="00076854" w:rsidRDefault="003A6DAC" w:rsidP="003A6DAC">
      <w:pPr>
        <w:pStyle w:val="a5"/>
        <w:ind w:left="0" w:firstLine="720"/>
        <w:jc w:val="both"/>
      </w:pPr>
    </w:p>
    <w:p w:rsidR="003A6DAC" w:rsidRPr="00076854" w:rsidRDefault="003A6DAC" w:rsidP="003A6DA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>Організацію діяльності комісії покласти на її секретаря.</w:t>
      </w:r>
    </w:p>
    <w:p w:rsidR="003A6DAC" w:rsidRPr="00076854" w:rsidRDefault="003A6DAC" w:rsidP="003A6DAC">
      <w:pPr>
        <w:tabs>
          <w:tab w:val="left" w:pos="108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A6DAC" w:rsidRPr="00076854" w:rsidRDefault="003A6DAC" w:rsidP="003A6DA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>Контроль за виконанням цього розпорядження залишаю за собою.</w:t>
      </w:r>
    </w:p>
    <w:p w:rsidR="003A6DAC" w:rsidRPr="00076854" w:rsidRDefault="003A6DAC" w:rsidP="003A6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DAC" w:rsidRPr="00356D78" w:rsidRDefault="00533AC5" w:rsidP="006A6C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 w:rsidR="006A6C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C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C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C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DAC"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DAC"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 Момот</w:t>
      </w:r>
    </w:p>
    <w:p w:rsidR="003A6DAC" w:rsidRPr="00076854" w:rsidRDefault="003A6DAC" w:rsidP="003A6DAC">
      <w:pPr>
        <w:rPr>
          <w:rFonts w:ascii="Times New Roman" w:hAnsi="Times New Roman" w:cs="Times New Roman"/>
          <w:sz w:val="24"/>
          <w:szCs w:val="24"/>
        </w:rPr>
      </w:pPr>
    </w:p>
    <w:p w:rsidR="003A6DAC" w:rsidRPr="00076854" w:rsidRDefault="003A6DAC" w:rsidP="003A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Додаток до розпорядження</w:t>
      </w:r>
    </w:p>
    <w:p w:rsidR="003A6DAC" w:rsidRPr="00076854" w:rsidRDefault="003A6DAC" w:rsidP="003A6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A6C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854">
        <w:rPr>
          <w:rFonts w:ascii="Times New Roman" w:hAnsi="Times New Roman" w:cs="Times New Roman"/>
          <w:sz w:val="24"/>
          <w:szCs w:val="24"/>
        </w:rPr>
        <w:t xml:space="preserve"> від </w:t>
      </w:r>
      <w:r w:rsidR="006578A7">
        <w:rPr>
          <w:rFonts w:ascii="Times New Roman" w:hAnsi="Times New Roman" w:cs="Times New Roman"/>
          <w:sz w:val="24"/>
          <w:szCs w:val="24"/>
        </w:rPr>
        <w:t>12 грудня 2019 року № 149</w:t>
      </w:r>
    </w:p>
    <w:p w:rsidR="003A6DAC" w:rsidRPr="00076854" w:rsidRDefault="003A6DAC" w:rsidP="003A6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AC" w:rsidRPr="00076854" w:rsidRDefault="003A6DAC" w:rsidP="003A6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854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3A6DAC" w:rsidRPr="00076854" w:rsidRDefault="003A6DAC" w:rsidP="006A6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sz w:val="24"/>
          <w:szCs w:val="24"/>
        </w:rPr>
        <w:t xml:space="preserve">комісії з питань проведення службового розслідування стосовно </w:t>
      </w:r>
      <w:r w:rsidR="00533AC5">
        <w:rPr>
          <w:rFonts w:ascii="Times New Roman" w:hAnsi="Times New Roman" w:cs="Times New Roman"/>
          <w:sz w:val="24"/>
          <w:szCs w:val="24"/>
        </w:rPr>
        <w:t xml:space="preserve">спеціаліста І категорії відділу державної реєстрації (державного реєстратора) виконавчого комітету Вишгородської міської ради </w:t>
      </w:r>
      <w:proofErr w:type="spellStart"/>
      <w:r w:rsidR="00533AC5">
        <w:rPr>
          <w:rFonts w:ascii="Times New Roman" w:hAnsi="Times New Roman" w:cs="Times New Roman"/>
          <w:sz w:val="24"/>
          <w:szCs w:val="24"/>
        </w:rPr>
        <w:t>Брюсової</w:t>
      </w:r>
      <w:proofErr w:type="spellEnd"/>
      <w:r w:rsidR="00533AC5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652"/>
        <w:gridCol w:w="425"/>
        <w:gridCol w:w="5670"/>
      </w:tblGrid>
      <w:tr w:rsidR="003A6DAC" w:rsidRPr="00076854" w:rsidTr="003A6DAC">
        <w:tc>
          <w:tcPr>
            <w:tcW w:w="3652" w:type="dxa"/>
          </w:tcPr>
          <w:p w:rsidR="003A6DAC" w:rsidRPr="00356D78" w:rsidRDefault="000B0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Свистун</w:t>
            </w:r>
          </w:p>
          <w:p w:rsidR="003A6DAC" w:rsidRPr="00356D78" w:rsidRDefault="000B02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DAC" w:rsidRPr="00076854" w:rsidRDefault="003A6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міського голови з питань діяльності виконавчих органів ради, </w:t>
            </w: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комісії;</w:t>
            </w:r>
          </w:p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C" w:rsidRPr="00076854" w:rsidTr="003A6DAC">
        <w:tc>
          <w:tcPr>
            <w:tcW w:w="3652" w:type="dxa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Карпенко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>Ольга Іванівна</w:t>
            </w:r>
          </w:p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DAC" w:rsidRPr="00076854" w:rsidRDefault="003A6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відділу Вишгородської міської ради, </w:t>
            </w: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заступник голови комісії;</w:t>
            </w:r>
          </w:p>
          <w:p w:rsidR="003A6DAC" w:rsidRPr="00076854" w:rsidRDefault="003A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C" w:rsidRPr="00076854" w:rsidTr="003A6DAC">
        <w:tc>
          <w:tcPr>
            <w:tcW w:w="3652" w:type="dxa"/>
            <w:hideMark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Мельниченко 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>Лідія Миколаївна</w:t>
            </w:r>
          </w:p>
        </w:tc>
        <w:tc>
          <w:tcPr>
            <w:tcW w:w="425" w:type="dxa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І категорії апарату виконавчого комітету Вишгородської міської ради, </w:t>
            </w: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 комісії;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C" w:rsidRPr="00076854" w:rsidTr="003A6DAC">
        <w:tc>
          <w:tcPr>
            <w:tcW w:w="9747" w:type="dxa"/>
            <w:gridSpan w:val="3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Члени комісії:</w:t>
            </w:r>
          </w:p>
        </w:tc>
      </w:tr>
      <w:tr w:rsidR="003A6DAC" w:rsidRPr="00076854" w:rsidTr="003A6DAC">
        <w:tc>
          <w:tcPr>
            <w:tcW w:w="3652" w:type="dxa"/>
          </w:tcPr>
          <w:p w:rsidR="00356D78" w:rsidRDefault="00356D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Наталія Петрівна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7D6C35" w:rsidRDefault="007D6C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AC" w:rsidRPr="00356D78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 Вишгородської міської ради;</w:t>
            </w:r>
          </w:p>
        </w:tc>
      </w:tr>
      <w:tr w:rsidR="003A6DAC" w:rsidRPr="00076854" w:rsidTr="003A6DAC">
        <w:tc>
          <w:tcPr>
            <w:tcW w:w="3652" w:type="dxa"/>
            <w:hideMark/>
          </w:tcPr>
          <w:p w:rsidR="003A6DAC" w:rsidRPr="00076854" w:rsidRDefault="003A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Баланюк</w:t>
            </w:r>
            <w:proofErr w:type="spellEnd"/>
            <w:r w:rsidRPr="0007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 Іванович</w:t>
            </w:r>
          </w:p>
        </w:tc>
        <w:tc>
          <w:tcPr>
            <w:tcW w:w="425" w:type="dxa"/>
          </w:tcPr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DAC" w:rsidRPr="00076854" w:rsidRDefault="003A6D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 xml:space="preserve">депутат Вишгородської міської ради VII скликання, </w:t>
            </w:r>
            <w:r w:rsidR="009D482F" w:rsidRPr="009D482F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Pr="00076854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постійної комісії з питань законності, депутатської етики, контролю за виконанням рішень ради та її виконавчого комітету (за згодою);</w:t>
            </w:r>
          </w:p>
          <w:p w:rsidR="003A6DAC" w:rsidRPr="00076854" w:rsidRDefault="003A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78" w:rsidRPr="009D482F" w:rsidRDefault="00356D78" w:rsidP="003A6D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DAC" w:rsidRPr="00076854" w:rsidRDefault="003A6DAC" w:rsidP="003A6D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854">
        <w:rPr>
          <w:rFonts w:ascii="Times New Roman" w:hAnsi="Times New Roman" w:cs="Times New Roman"/>
          <w:b/>
          <w:bCs/>
          <w:sz w:val="24"/>
          <w:szCs w:val="24"/>
        </w:rPr>
        <w:t xml:space="preserve">Керуючий справами </w:t>
      </w:r>
    </w:p>
    <w:p w:rsidR="003A6DAC" w:rsidRPr="00076854" w:rsidRDefault="003A6DAC" w:rsidP="003A6D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854">
        <w:rPr>
          <w:rFonts w:ascii="Times New Roman" w:hAnsi="Times New Roman" w:cs="Times New Roman"/>
          <w:b/>
          <w:bCs/>
          <w:sz w:val="24"/>
          <w:szCs w:val="24"/>
        </w:rPr>
        <w:t>виконавчого комітету</w:t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854">
        <w:rPr>
          <w:rFonts w:ascii="Times New Roman" w:hAnsi="Times New Roman" w:cs="Times New Roman"/>
          <w:b/>
          <w:bCs/>
          <w:sz w:val="24"/>
          <w:szCs w:val="24"/>
        </w:rPr>
        <w:tab/>
        <w:t>Н. Василенко</w:t>
      </w:r>
    </w:p>
    <w:p w:rsidR="003A6DAC" w:rsidRPr="00076854" w:rsidRDefault="003A6DAC" w:rsidP="003A6DAC">
      <w:pPr>
        <w:rPr>
          <w:rFonts w:ascii="Times New Roman" w:hAnsi="Times New Roman" w:cs="Times New Roman"/>
          <w:sz w:val="24"/>
          <w:szCs w:val="24"/>
        </w:rPr>
      </w:pPr>
    </w:p>
    <w:p w:rsidR="004B4BBA" w:rsidRPr="00076854" w:rsidRDefault="004B4BBA" w:rsidP="003A6DAC">
      <w:pPr>
        <w:rPr>
          <w:rFonts w:ascii="Times New Roman" w:hAnsi="Times New Roman" w:cs="Times New Roman"/>
          <w:sz w:val="24"/>
          <w:szCs w:val="24"/>
        </w:rPr>
      </w:pPr>
    </w:p>
    <w:p w:rsidR="00076854" w:rsidRPr="00076854" w:rsidRDefault="00076854">
      <w:pPr>
        <w:rPr>
          <w:rFonts w:ascii="Times New Roman" w:hAnsi="Times New Roman" w:cs="Times New Roman"/>
          <w:sz w:val="24"/>
          <w:szCs w:val="24"/>
        </w:rPr>
      </w:pPr>
    </w:p>
    <w:sectPr w:rsidR="00076854" w:rsidRPr="00076854" w:rsidSect="005966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F01F4"/>
    <w:multiLevelType w:val="hybridMultilevel"/>
    <w:tmpl w:val="7264F3E2"/>
    <w:lvl w:ilvl="0" w:tplc="C00E7CB2">
      <w:start w:val="1"/>
      <w:numFmt w:val="decimal"/>
      <w:lvlText w:val="%1."/>
      <w:lvlJc w:val="left"/>
      <w:pPr>
        <w:tabs>
          <w:tab w:val="num" w:pos="5818"/>
        </w:tabs>
        <w:ind w:left="5818" w:hanging="114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C"/>
    <w:rsid w:val="00076854"/>
    <w:rsid w:val="000B0295"/>
    <w:rsid w:val="0019322C"/>
    <w:rsid w:val="00356D78"/>
    <w:rsid w:val="003A6DAC"/>
    <w:rsid w:val="004B4BBA"/>
    <w:rsid w:val="00533AC5"/>
    <w:rsid w:val="00596668"/>
    <w:rsid w:val="006578A7"/>
    <w:rsid w:val="006A6CAD"/>
    <w:rsid w:val="007D6C35"/>
    <w:rsid w:val="009D482F"/>
    <w:rsid w:val="00C52D57"/>
    <w:rsid w:val="00D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8641-10CD-4013-8452-4EDB6B21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AC"/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qFormat/>
    <w:rsid w:val="003A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D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A6DAC"/>
  </w:style>
  <w:style w:type="character" w:styleId="a3">
    <w:name w:val="Strong"/>
    <w:basedOn w:val="a0"/>
    <w:uiPriority w:val="22"/>
    <w:qFormat/>
    <w:rsid w:val="003A6DAC"/>
    <w:rPr>
      <w:b/>
      <w:bCs/>
    </w:rPr>
  </w:style>
  <w:style w:type="paragraph" w:styleId="a4">
    <w:name w:val="Normal (Web)"/>
    <w:basedOn w:val="a"/>
    <w:uiPriority w:val="99"/>
    <w:semiHidden/>
    <w:unhideWhenUsed/>
    <w:rsid w:val="003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3A6D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A6D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A6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3A6DAC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3A6DAC"/>
    <w:pPr>
      <w:keepNext/>
      <w:ind w:left="142"/>
      <w:jc w:val="center"/>
    </w:pPr>
    <w:rPr>
      <w:b/>
      <w:spacing w:val="6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A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DA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3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E8C7-C0BF-4D7F-8322-1BDB3125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2019-12-16T09:06:00Z</cp:lastPrinted>
  <dcterms:created xsi:type="dcterms:W3CDTF">2019-12-12T09:54:00Z</dcterms:created>
  <dcterms:modified xsi:type="dcterms:W3CDTF">2019-12-16T09:06:00Z</dcterms:modified>
</cp:coreProperties>
</file>