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AB5D30" w:rsidRDefault="00AB5D30" w:rsidP="00AB5D30">
      <w:pPr>
        <w:pStyle w:val="7"/>
        <w:ind w:firstLine="0"/>
        <w:rPr>
          <w:sz w:val="16"/>
          <w:szCs w:val="16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1C12F1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EE101E">
        <w:rPr>
          <w:rFonts w:ascii="Times New Roman CYR" w:hAnsi="Times New Roman CYR"/>
        </w:rPr>
        <w:t>1</w:t>
      </w:r>
      <w:r w:rsidR="00014107">
        <w:rPr>
          <w:rFonts w:ascii="Times New Roman CYR" w:hAnsi="Times New Roman CYR"/>
        </w:rPr>
        <w:t>1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014107">
        <w:rPr>
          <w:rFonts w:ascii="Times New Roman CYR" w:hAnsi="Times New Roman CYR"/>
          <w:sz w:val="24"/>
          <w:szCs w:val="24"/>
        </w:rPr>
        <w:t>31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</w:t>
      </w:r>
      <w:proofErr w:type="spellStart"/>
      <w:r w:rsidR="00014107">
        <w:rPr>
          <w:rFonts w:ascii="Times New Roman CYR" w:hAnsi="Times New Roman CYR"/>
          <w:sz w:val="24"/>
          <w:szCs w:val="24"/>
          <w:lang w:val="ru-RU"/>
        </w:rPr>
        <w:t>січня</w:t>
      </w:r>
      <w:proofErr w:type="spellEnd"/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затвердження паспортів </w:t>
      </w:r>
    </w:p>
    <w:p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2020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 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Затвердити паспорт  бюджетн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ої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м програмної класифікації видатків та кредитування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5471CD"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5D30" w:rsidRPr="0019293A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Pr="0019293A" w:rsidRDefault="005471CD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5D30" w:rsidRPr="0019293A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Pr="0019293A" w:rsidRDefault="005471CD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470528" w:rsidRPr="00063A60">
        <w:rPr>
          <w:rFonts w:ascii="Times New Roman" w:hAnsi="Times New Roman" w:cs="Times New Roman"/>
          <w:b/>
          <w:sz w:val="24"/>
          <w:szCs w:val="24"/>
        </w:rPr>
        <w:t>1010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дошкільної освіти»,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528" w:rsidRPr="0019293A" w:rsidRDefault="00470528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4.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0111090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позашкільної освіти позашкільними закладами освіти, заходи із позашкільної роботи з дітьми»,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0112152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Інші програми та заходи у сфері охорони здоров’я»,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6.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0113033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Компенсаційні виплати на пільговий проїзд автомобільним транспортом окремим категоріям громадян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6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0113140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7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0113192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8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9.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0113242 </w:t>
      </w:r>
      <w:r w:rsidR="00063A60"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у сфері соціального захисту і соціального забезпечення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0114020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Фінансова підтримка </w:t>
      </w:r>
      <w:proofErr w:type="spellStart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фiлармонiй</w:t>
      </w:r>
      <w:proofErr w:type="spellEnd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художніх і музичних колективів, ансамблів, концертних та циркових організацій»,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10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63A60" w:rsidRDefault="00063A60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3A60" w:rsidRPr="0019293A" w:rsidRDefault="00063A60" w:rsidP="00063A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0114082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в галузі культури і мистецтва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11);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0115062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в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063A60"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0116013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Забезпечення діяльності водопровідно-каналізаційного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Здійснення заходів із землеустрою»,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D112F" w:rsidRDefault="000D112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112F" w:rsidRPr="0019293A" w:rsidRDefault="000D112F" w:rsidP="000D11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0117321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Style w:val="rvts1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Будівництво</w:t>
      </w:r>
      <w:r w:rsidRPr="0019293A">
        <w:rPr>
          <w:rStyle w:val="rvts37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-1</w:t>
      </w:r>
      <w:r w:rsidRPr="0019293A">
        <w:rPr>
          <w:rStyle w:val="rvts1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освітніх установ та закладів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0D112F" w:rsidRPr="0019293A" w:rsidRDefault="000D112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0117350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Розроблення схем планування та забудови територій (містобудівної документації)»,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063A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063A60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20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73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873611">
        <w:rPr>
          <w:rFonts w:ascii="Times New Roman" w:hAnsi="Times New Roman" w:cs="Times New Roman"/>
          <w:b/>
          <w:sz w:val="24"/>
          <w:szCs w:val="24"/>
        </w:rPr>
        <w:t>0117691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</w:t>
      </w:r>
      <w:r w:rsidR="00873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1570F" w:rsidRPr="0019293A" w:rsidRDefault="0001570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570F" w:rsidRDefault="0001570F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73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873611">
        <w:rPr>
          <w:rFonts w:ascii="Times New Roman" w:hAnsi="Times New Roman" w:cs="Times New Roman"/>
          <w:b/>
          <w:sz w:val="24"/>
          <w:szCs w:val="24"/>
        </w:rPr>
        <w:t>011</w:t>
      </w:r>
      <w:r w:rsidR="00873611" w:rsidRPr="00873611">
        <w:rPr>
          <w:rFonts w:ascii="Times New Roman" w:hAnsi="Times New Roman" w:cs="Times New Roman"/>
          <w:b/>
          <w:sz w:val="24"/>
          <w:szCs w:val="24"/>
        </w:rPr>
        <w:t>8230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873611">
        <w:rPr>
          <w:rFonts w:ascii="Times New Roman" w:hAnsi="Times New Roman" w:cs="Times New Roman"/>
          <w:sz w:val="24"/>
          <w:szCs w:val="24"/>
        </w:rPr>
        <w:t>Інші заходи громадського порядку та безпеки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</w:t>
      </w:r>
      <w:r w:rsidR="00873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73611" w:rsidRDefault="00873611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3611" w:rsidRDefault="00873611" w:rsidP="008736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873611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8340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Природоохоронні заходи за рахунок цільових фондів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873611" w:rsidRDefault="00873611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3611" w:rsidRDefault="00873611" w:rsidP="008736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76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873611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9770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Інші субвенції з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2</w:t>
      </w:r>
      <w:r w:rsidR="00876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876E4B" w:rsidRDefault="00876E4B" w:rsidP="008736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t>2</w:t>
      </w:r>
      <w:r w:rsidR="00876E4B">
        <w:rPr>
          <w:rFonts w:ascii="Times New Roman" w:hAnsi="Times New Roman" w:cs="Times New Roman"/>
          <w:sz w:val="24"/>
          <w:szCs w:val="24"/>
        </w:rPr>
        <w:t>5</w:t>
      </w:r>
      <w:r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наказом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t>2</w:t>
      </w:r>
      <w:r w:rsidR="00876E4B">
        <w:rPr>
          <w:rFonts w:ascii="Times New Roman" w:hAnsi="Times New Roman" w:cs="Times New Roman"/>
          <w:sz w:val="24"/>
          <w:szCs w:val="24"/>
        </w:rPr>
        <w:t>6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63A60"/>
    <w:rsid w:val="0009378E"/>
    <w:rsid w:val="000D112F"/>
    <w:rsid w:val="0019293A"/>
    <w:rsid w:val="002C0FFC"/>
    <w:rsid w:val="00390319"/>
    <w:rsid w:val="00470528"/>
    <w:rsid w:val="004863A3"/>
    <w:rsid w:val="005471CD"/>
    <w:rsid w:val="00550F9F"/>
    <w:rsid w:val="00562C8B"/>
    <w:rsid w:val="005C3152"/>
    <w:rsid w:val="00623F45"/>
    <w:rsid w:val="007B2B08"/>
    <w:rsid w:val="00873611"/>
    <w:rsid w:val="00876E4B"/>
    <w:rsid w:val="008D54AC"/>
    <w:rsid w:val="00957853"/>
    <w:rsid w:val="009A2061"/>
    <w:rsid w:val="009A53BE"/>
    <w:rsid w:val="009F0FD9"/>
    <w:rsid w:val="00A8770A"/>
    <w:rsid w:val="00AB5D30"/>
    <w:rsid w:val="00BE6383"/>
    <w:rsid w:val="00D75718"/>
    <w:rsid w:val="00E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2019-02-05T15:31:00Z</dcterms:created>
  <dcterms:modified xsi:type="dcterms:W3CDTF">2020-02-13T13:50:00Z</dcterms:modified>
</cp:coreProperties>
</file>