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260D" w:rsidRPr="00A74DB7" w:rsidRDefault="0013260D" w:rsidP="0013260D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Journal" w:eastAsia="Times New Roman" w:hAnsi="Journal" w:cs="Times New Roman"/>
          <w:sz w:val="24"/>
          <w:szCs w:val="20"/>
          <w:lang w:val="uk-UA" w:eastAsia="ru-RU"/>
        </w:rPr>
      </w:pPr>
      <w:r w:rsidRPr="00A74DB7">
        <w:rPr>
          <w:rFonts w:ascii="Journal" w:eastAsia="Times New Roman" w:hAnsi="Journal" w:cs="Times New Roman"/>
          <w:noProof/>
          <w:sz w:val="20"/>
          <w:szCs w:val="20"/>
          <w:lang w:eastAsia="ru-RU"/>
        </w:rPr>
        <w:drawing>
          <wp:inline distT="0" distB="0" distL="0" distR="0" wp14:anchorId="6820C07B" wp14:editId="4B851376">
            <wp:extent cx="876300" cy="800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260D" w:rsidRPr="00A74DB7" w:rsidRDefault="0013260D" w:rsidP="0013260D">
      <w:pPr>
        <w:keepNext/>
        <w:overflowPunct w:val="0"/>
        <w:autoSpaceDE w:val="0"/>
        <w:autoSpaceDN w:val="0"/>
        <w:adjustRightInd w:val="0"/>
        <w:spacing w:after="0" w:line="240" w:lineRule="auto"/>
        <w:ind w:firstLine="426"/>
        <w:jc w:val="center"/>
        <w:outlineLvl w:val="5"/>
        <w:rPr>
          <w:rFonts w:ascii="Times New Roman CYR" w:eastAsia="Times New Roman" w:hAnsi="Times New Roman CYR" w:cs="Times New Roman"/>
          <w:b/>
          <w:spacing w:val="60"/>
          <w:sz w:val="28"/>
          <w:szCs w:val="20"/>
          <w:lang w:val="uk-UA" w:eastAsia="ru-RU"/>
        </w:rPr>
      </w:pPr>
      <w:r w:rsidRPr="00A74DB7">
        <w:rPr>
          <w:rFonts w:ascii="Times New Roman CYR" w:eastAsia="Times New Roman" w:hAnsi="Times New Roman CYR" w:cs="Times New Roman"/>
          <w:b/>
          <w:spacing w:val="60"/>
          <w:sz w:val="28"/>
          <w:szCs w:val="20"/>
          <w:lang w:val="uk-UA" w:eastAsia="ru-RU"/>
        </w:rPr>
        <w:t>УКРАЇНА</w:t>
      </w:r>
    </w:p>
    <w:p w:rsidR="0013260D" w:rsidRPr="00A74DB7" w:rsidRDefault="0013260D" w:rsidP="0013260D">
      <w:pPr>
        <w:keepNext/>
        <w:overflowPunct w:val="0"/>
        <w:autoSpaceDE w:val="0"/>
        <w:autoSpaceDN w:val="0"/>
        <w:adjustRightInd w:val="0"/>
        <w:spacing w:before="120" w:after="120" w:line="240" w:lineRule="auto"/>
        <w:ind w:firstLine="426"/>
        <w:jc w:val="center"/>
        <w:outlineLvl w:val="2"/>
        <w:rPr>
          <w:rFonts w:ascii="Times New Roman CYR" w:eastAsia="Times New Roman" w:hAnsi="Times New Roman CYR" w:cs="Times New Roman"/>
          <w:spacing w:val="62"/>
          <w:sz w:val="26"/>
          <w:szCs w:val="20"/>
          <w:lang w:val="uk-UA" w:eastAsia="ru-RU"/>
        </w:rPr>
      </w:pPr>
      <w:r w:rsidRPr="00A74DB7">
        <w:rPr>
          <w:rFonts w:ascii="Times New Roman CYR" w:eastAsia="Times New Roman" w:hAnsi="Times New Roman CYR" w:cs="Times New Roman"/>
          <w:spacing w:val="62"/>
          <w:sz w:val="26"/>
          <w:szCs w:val="20"/>
          <w:lang w:val="uk-UA" w:eastAsia="ru-RU"/>
        </w:rPr>
        <w:t>ВИШГОРОДСЬКА МІСЬКА РАДА</w:t>
      </w:r>
    </w:p>
    <w:p w:rsidR="0013260D" w:rsidRPr="00A74DB7" w:rsidRDefault="0013260D" w:rsidP="0013260D">
      <w:pPr>
        <w:keepNext/>
        <w:overflowPunct w:val="0"/>
        <w:autoSpaceDE w:val="0"/>
        <w:autoSpaceDN w:val="0"/>
        <w:adjustRightInd w:val="0"/>
        <w:spacing w:before="120" w:after="120" w:line="240" w:lineRule="auto"/>
        <w:ind w:firstLine="426"/>
        <w:jc w:val="center"/>
        <w:outlineLvl w:val="2"/>
        <w:rPr>
          <w:rFonts w:ascii="Times New Roman CYR" w:eastAsia="Times New Roman" w:hAnsi="Times New Roman CYR" w:cs="Times New Roman"/>
          <w:b/>
          <w:sz w:val="26"/>
          <w:szCs w:val="20"/>
          <w:lang w:val="uk-UA" w:eastAsia="ru-RU"/>
        </w:rPr>
      </w:pPr>
      <w:r w:rsidRPr="00A74DB7">
        <w:rPr>
          <w:rFonts w:ascii="Times New Roman CYR" w:eastAsia="Times New Roman" w:hAnsi="Times New Roman CYR" w:cs="Times New Roman"/>
          <w:b/>
          <w:sz w:val="26"/>
          <w:szCs w:val="20"/>
          <w:lang w:val="uk-UA" w:eastAsia="ru-RU"/>
        </w:rPr>
        <w:t>ВИКОНАВЧИЙ КОМІТЕТ</w:t>
      </w:r>
    </w:p>
    <w:p w:rsidR="0013260D" w:rsidRPr="00A74DB7" w:rsidRDefault="0013260D" w:rsidP="0013260D">
      <w:pPr>
        <w:pBdr>
          <w:bottom w:val="single" w:sz="6" w:space="1" w:color="auto"/>
        </w:pBdr>
        <w:overflowPunct w:val="0"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pacing w:val="92"/>
          <w:sz w:val="12"/>
          <w:szCs w:val="20"/>
          <w:lang w:val="uk-UA" w:eastAsia="ru-RU"/>
        </w:rPr>
      </w:pPr>
    </w:p>
    <w:p w:rsidR="0013260D" w:rsidRPr="00A74DB7" w:rsidRDefault="0013260D" w:rsidP="0013260D">
      <w:pPr>
        <w:pBdr>
          <w:top w:val="single" w:sz="12" w:space="1" w:color="auto"/>
        </w:pBdr>
        <w:overflowPunct w:val="0"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pacing w:val="92"/>
          <w:sz w:val="2"/>
          <w:szCs w:val="20"/>
          <w:lang w:val="uk-UA" w:eastAsia="ru-RU"/>
        </w:rPr>
      </w:pPr>
    </w:p>
    <w:p w:rsidR="0013260D" w:rsidRPr="00A74DB7" w:rsidRDefault="0013260D" w:rsidP="0013260D">
      <w:pPr>
        <w:keepNext/>
        <w:pBdr>
          <w:top w:val="single" w:sz="6" w:space="6" w:color="auto"/>
        </w:pBdr>
        <w:overflowPunct w:val="0"/>
        <w:autoSpaceDE w:val="0"/>
        <w:autoSpaceDN w:val="0"/>
        <w:adjustRightInd w:val="0"/>
        <w:spacing w:after="0" w:line="240" w:lineRule="auto"/>
        <w:ind w:firstLine="426"/>
        <w:outlineLvl w:val="6"/>
        <w:rPr>
          <w:rFonts w:ascii="Times New Roman CYR" w:eastAsia="Times New Roman" w:hAnsi="Times New Roman CYR" w:cs="Times New Roman"/>
          <w:b/>
          <w:spacing w:val="60"/>
          <w:sz w:val="24"/>
          <w:szCs w:val="20"/>
          <w:lang w:eastAsia="ru-RU"/>
        </w:rPr>
      </w:pPr>
      <w:r>
        <w:rPr>
          <w:rFonts w:ascii="Times New Roman CYR" w:eastAsia="Times New Roman" w:hAnsi="Times New Roman CYR" w:cs="Times New Roman"/>
          <w:b/>
          <w:spacing w:val="60"/>
          <w:sz w:val="24"/>
          <w:szCs w:val="20"/>
          <w:lang w:eastAsia="ru-RU"/>
        </w:rPr>
        <w:t xml:space="preserve">                  </w:t>
      </w:r>
      <w:r>
        <w:rPr>
          <w:rFonts w:ascii="Times New Roman CYR" w:eastAsia="Times New Roman" w:hAnsi="Times New Roman CYR" w:cs="Times New Roman"/>
          <w:b/>
          <w:spacing w:val="60"/>
          <w:sz w:val="24"/>
          <w:szCs w:val="20"/>
          <w:lang w:val="uk-UA" w:eastAsia="ru-RU"/>
        </w:rPr>
        <w:t xml:space="preserve"> </w:t>
      </w:r>
      <w:r w:rsidRPr="00A74DB7">
        <w:rPr>
          <w:rFonts w:ascii="Times New Roman CYR" w:eastAsia="Times New Roman" w:hAnsi="Times New Roman CYR" w:cs="Times New Roman"/>
          <w:b/>
          <w:spacing w:val="60"/>
          <w:sz w:val="24"/>
          <w:szCs w:val="20"/>
          <w:lang w:val="uk-UA" w:eastAsia="ru-RU"/>
        </w:rPr>
        <w:t>РОЗПОРЯДЖЕННЯ</w:t>
      </w:r>
      <w:r>
        <w:rPr>
          <w:rFonts w:ascii="Times New Roman CYR" w:eastAsia="Times New Roman" w:hAnsi="Times New Roman CYR" w:cs="Times New Roman"/>
          <w:b/>
          <w:spacing w:val="60"/>
          <w:sz w:val="24"/>
          <w:szCs w:val="20"/>
          <w:lang w:eastAsia="ru-RU"/>
        </w:rPr>
        <w:t>№</w:t>
      </w:r>
      <w:r>
        <w:rPr>
          <w:rFonts w:ascii="Times New Roman CYR" w:eastAsia="Times New Roman" w:hAnsi="Times New Roman CYR" w:cs="Times New Roman"/>
          <w:b/>
          <w:spacing w:val="60"/>
          <w:sz w:val="24"/>
          <w:szCs w:val="20"/>
          <w:lang w:val="uk-UA" w:eastAsia="ru-RU"/>
        </w:rPr>
        <w:t>53</w:t>
      </w:r>
      <w:r w:rsidRPr="00A74DB7">
        <w:rPr>
          <w:rFonts w:ascii="Times New Roman CYR" w:eastAsia="Times New Roman" w:hAnsi="Times New Roman CYR" w:cs="Times New Roman"/>
          <w:b/>
          <w:spacing w:val="60"/>
          <w:sz w:val="24"/>
          <w:szCs w:val="20"/>
          <w:lang w:eastAsia="ru-RU"/>
        </w:rPr>
        <w:t xml:space="preserve">  </w:t>
      </w:r>
    </w:p>
    <w:p w:rsidR="0013260D" w:rsidRPr="00A74DB7" w:rsidRDefault="0013260D" w:rsidP="0013260D">
      <w:pPr>
        <w:overflowPunct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13260D" w:rsidRPr="00A74DB7" w:rsidRDefault="0013260D" w:rsidP="0013260D">
      <w:pPr>
        <w:overflowPunct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 CYR" w:eastAsia="Times New Roman" w:hAnsi="Times New Roman CYR" w:cs="Times New Roman"/>
          <w:sz w:val="24"/>
          <w:szCs w:val="20"/>
          <w:lang w:val="uk-UA" w:eastAsia="ru-RU"/>
        </w:rPr>
      </w:pPr>
      <w:r w:rsidRPr="00A74DB7">
        <w:rPr>
          <w:rFonts w:ascii="Times New Roman CYR" w:eastAsia="Times New Roman" w:hAnsi="Times New Roman CYR" w:cs="Times New Roman"/>
          <w:sz w:val="24"/>
          <w:szCs w:val="20"/>
          <w:lang w:val="uk-UA" w:eastAsia="ru-RU"/>
        </w:rPr>
        <w:t xml:space="preserve">від </w:t>
      </w:r>
      <w:r>
        <w:rPr>
          <w:rFonts w:ascii="Times New Roman CYR" w:eastAsia="Times New Roman" w:hAnsi="Times New Roman CYR" w:cs="Times New Roman"/>
          <w:sz w:val="24"/>
          <w:szCs w:val="20"/>
          <w:lang w:val="uk-UA" w:eastAsia="ru-RU"/>
        </w:rPr>
        <w:t>24</w:t>
      </w:r>
      <w:r>
        <w:rPr>
          <w:rFonts w:ascii="Times New Roman CYR" w:eastAsia="Times New Roman" w:hAnsi="Times New Roman CYR" w:cs="Times New Roman"/>
          <w:sz w:val="24"/>
          <w:szCs w:val="20"/>
          <w:lang w:val="uk-UA" w:eastAsia="ru-RU"/>
        </w:rPr>
        <w:t xml:space="preserve"> квітня 2020 </w:t>
      </w:r>
      <w:r w:rsidRPr="00A74DB7">
        <w:rPr>
          <w:rFonts w:ascii="Times New Roman CYR" w:eastAsia="Times New Roman" w:hAnsi="Times New Roman CYR" w:cs="Times New Roman"/>
          <w:sz w:val="24"/>
          <w:szCs w:val="20"/>
          <w:lang w:val="uk-UA" w:eastAsia="ru-RU"/>
        </w:rPr>
        <w:t>року</w:t>
      </w:r>
      <w:r w:rsidRPr="00A74DB7">
        <w:rPr>
          <w:rFonts w:ascii="Times New Roman CYR" w:eastAsia="Times New Roman" w:hAnsi="Times New Roman CYR" w:cs="Times New Roman"/>
          <w:sz w:val="24"/>
          <w:szCs w:val="20"/>
          <w:lang w:val="uk-UA" w:eastAsia="ru-RU"/>
        </w:rPr>
        <w:tab/>
      </w:r>
      <w:r w:rsidRPr="00A74DB7">
        <w:rPr>
          <w:rFonts w:ascii="Times New Roman CYR" w:eastAsia="Times New Roman" w:hAnsi="Times New Roman CYR" w:cs="Times New Roman"/>
          <w:sz w:val="24"/>
          <w:szCs w:val="20"/>
          <w:lang w:val="uk-UA" w:eastAsia="ru-RU"/>
        </w:rPr>
        <w:tab/>
      </w:r>
      <w:r w:rsidRPr="00A74DB7">
        <w:rPr>
          <w:rFonts w:ascii="Times New Roman CYR" w:eastAsia="Times New Roman" w:hAnsi="Times New Roman CYR" w:cs="Times New Roman"/>
          <w:sz w:val="24"/>
          <w:szCs w:val="20"/>
          <w:lang w:val="uk-UA" w:eastAsia="ru-RU"/>
        </w:rPr>
        <w:tab/>
      </w:r>
      <w:r w:rsidRPr="00A74DB7">
        <w:rPr>
          <w:rFonts w:ascii="Times New Roman CYR" w:eastAsia="Times New Roman" w:hAnsi="Times New Roman CYR" w:cs="Times New Roman"/>
          <w:sz w:val="24"/>
          <w:szCs w:val="20"/>
          <w:lang w:val="uk-UA" w:eastAsia="ru-RU"/>
        </w:rPr>
        <w:tab/>
      </w:r>
      <w:r w:rsidRPr="00A74DB7">
        <w:rPr>
          <w:rFonts w:ascii="Times New Roman CYR" w:eastAsia="Times New Roman" w:hAnsi="Times New Roman CYR" w:cs="Times New Roman"/>
          <w:sz w:val="24"/>
          <w:szCs w:val="20"/>
          <w:lang w:val="uk-UA" w:eastAsia="ru-RU"/>
        </w:rPr>
        <w:tab/>
      </w:r>
      <w:r w:rsidRPr="00A74DB7">
        <w:rPr>
          <w:rFonts w:ascii="Times New Roman CYR" w:eastAsia="Times New Roman" w:hAnsi="Times New Roman CYR" w:cs="Times New Roman"/>
          <w:sz w:val="24"/>
          <w:szCs w:val="20"/>
          <w:lang w:val="uk-UA" w:eastAsia="ru-RU"/>
        </w:rPr>
        <w:tab/>
        <w:t xml:space="preserve">    м. Вишгород</w:t>
      </w:r>
    </w:p>
    <w:p w:rsidR="0013260D" w:rsidRDefault="0013260D" w:rsidP="0013260D">
      <w:pPr>
        <w:overflowPunct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 CYR" w:eastAsia="Times New Roman" w:hAnsi="Times New Roman CYR" w:cs="Times New Roman"/>
          <w:sz w:val="24"/>
          <w:szCs w:val="20"/>
          <w:lang w:val="uk-UA" w:eastAsia="ru-RU"/>
        </w:rPr>
      </w:pPr>
    </w:p>
    <w:p w:rsidR="0013260D" w:rsidRPr="00A74DB7" w:rsidRDefault="0013260D" w:rsidP="0013260D">
      <w:pPr>
        <w:overflowPunct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 CYR" w:eastAsia="Times New Roman" w:hAnsi="Times New Roman CYR" w:cs="Times New Roman"/>
          <w:sz w:val="24"/>
          <w:szCs w:val="20"/>
          <w:lang w:val="uk-UA" w:eastAsia="ru-RU"/>
        </w:rPr>
      </w:pPr>
    </w:p>
    <w:p w:rsidR="0013260D" w:rsidRDefault="0013260D" w:rsidP="0013260D">
      <w:pPr>
        <w:overflowPunct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Про внесення змін </w:t>
      </w:r>
    </w:p>
    <w:p w:rsidR="0013260D" w:rsidRDefault="0013260D" w:rsidP="0013260D">
      <w:pPr>
        <w:overflowPunct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до розпорядження №33 від 12.03.2020 р. </w:t>
      </w:r>
    </w:p>
    <w:p w:rsidR="0013260D" w:rsidRPr="00A65A30" w:rsidRDefault="0013260D" w:rsidP="0013260D">
      <w:pPr>
        <w:overflowPunct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3260D" w:rsidRPr="005553CF" w:rsidRDefault="0013260D" w:rsidP="0098544D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color w:val="1D1D1B"/>
          <w:sz w:val="24"/>
          <w:szCs w:val="24"/>
          <w:shd w:val="clear" w:color="auto" w:fill="FFFFFF"/>
          <w:lang w:val="uk-UA"/>
        </w:rPr>
        <w:t xml:space="preserve">На виконання законів України </w:t>
      </w:r>
      <w:r w:rsidRPr="00A65A3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ст. 42 Закону України «Про місцеве самоврядування в Україні»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ст.29 Закону України «Про захист населення від інфекційних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хвороб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», постанов Кабінету Міністрів від 11 березня 2020 р. №211 «</w:t>
      </w:r>
      <w:r w:rsidR="0098544D" w:rsidRPr="0098544D">
        <w:rPr>
          <w:rFonts w:ascii="SourceSansPro" w:hAnsi="SourceSansPro"/>
          <w:color w:val="1D1D1B"/>
          <w:sz w:val="24"/>
          <w:szCs w:val="24"/>
          <w:shd w:val="clear" w:color="auto" w:fill="FFFFFF"/>
          <w:lang w:val="uk-UA"/>
        </w:rPr>
        <w:t xml:space="preserve">Про запобігання поширенню на території України гострої респіраторної хвороби </w:t>
      </w:r>
      <w:r w:rsidR="0098544D" w:rsidRPr="0098544D">
        <w:rPr>
          <w:rFonts w:ascii="SourceSansPro" w:hAnsi="SourceSansPro"/>
          <w:color w:val="1D1D1B"/>
          <w:sz w:val="24"/>
          <w:szCs w:val="24"/>
          <w:shd w:val="clear" w:color="auto" w:fill="FFFFFF"/>
        </w:rPr>
        <w:t>COVID</w:t>
      </w:r>
      <w:r w:rsidR="0098544D" w:rsidRPr="0098544D">
        <w:rPr>
          <w:rFonts w:ascii="SourceSansPro" w:hAnsi="SourceSansPro"/>
          <w:color w:val="1D1D1B"/>
          <w:sz w:val="24"/>
          <w:szCs w:val="24"/>
          <w:shd w:val="clear" w:color="auto" w:fill="FFFFFF"/>
          <w:lang w:val="uk-UA"/>
        </w:rPr>
        <w:t xml:space="preserve">-19, спричиненої </w:t>
      </w:r>
      <w:proofErr w:type="spellStart"/>
      <w:r w:rsidR="0098544D" w:rsidRPr="0098544D">
        <w:rPr>
          <w:rFonts w:ascii="SourceSansPro" w:hAnsi="SourceSansPro"/>
          <w:color w:val="1D1D1B"/>
          <w:sz w:val="24"/>
          <w:szCs w:val="24"/>
          <w:shd w:val="clear" w:color="auto" w:fill="FFFFFF"/>
          <w:lang w:val="uk-UA"/>
        </w:rPr>
        <w:t>коронавірусом</w:t>
      </w:r>
      <w:proofErr w:type="spellEnd"/>
      <w:r w:rsidR="0098544D" w:rsidRPr="0098544D">
        <w:rPr>
          <w:rFonts w:ascii="SourceSansPro" w:hAnsi="SourceSansPro"/>
          <w:color w:val="1D1D1B"/>
          <w:sz w:val="24"/>
          <w:szCs w:val="24"/>
          <w:shd w:val="clear" w:color="auto" w:fill="FFFFFF"/>
          <w:lang w:val="uk-UA"/>
        </w:rPr>
        <w:t xml:space="preserve"> </w:t>
      </w:r>
      <w:r w:rsidR="0098544D" w:rsidRPr="0098544D">
        <w:rPr>
          <w:rFonts w:ascii="SourceSansPro" w:hAnsi="SourceSansPro"/>
          <w:color w:val="1D1D1B"/>
          <w:sz w:val="24"/>
          <w:szCs w:val="24"/>
          <w:shd w:val="clear" w:color="auto" w:fill="FFFFFF"/>
        </w:rPr>
        <w:t>SARS</w:t>
      </w:r>
      <w:r w:rsidR="0098544D" w:rsidRPr="0098544D">
        <w:rPr>
          <w:rFonts w:ascii="SourceSansPro" w:hAnsi="SourceSansPro"/>
          <w:color w:val="1D1D1B"/>
          <w:sz w:val="24"/>
          <w:szCs w:val="24"/>
          <w:shd w:val="clear" w:color="auto" w:fill="FFFFFF"/>
          <w:lang w:val="uk-UA"/>
        </w:rPr>
        <w:t>-</w:t>
      </w:r>
      <w:proofErr w:type="spellStart"/>
      <w:r w:rsidR="0098544D" w:rsidRPr="0098544D">
        <w:rPr>
          <w:rFonts w:ascii="SourceSansPro" w:hAnsi="SourceSansPro"/>
          <w:color w:val="1D1D1B"/>
          <w:sz w:val="24"/>
          <w:szCs w:val="24"/>
          <w:shd w:val="clear" w:color="auto" w:fill="FFFFFF"/>
        </w:rPr>
        <w:t>CoV</w:t>
      </w:r>
      <w:proofErr w:type="spellEnd"/>
      <w:r w:rsidR="0098544D" w:rsidRPr="0098544D">
        <w:rPr>
          <w:rFonts w:ascii="SourceSansPro" w:hAnsi="SourceSansPro"/>
          <w:color w:val="1D1D1B"/>
          <w:sz w:val="24"/>
          <w:szCs w:val="24"/>
          <w:shd w:val="clear" w:color="auto" w:fill="FFFFFF"/>
          <w:lang w:val="uk-UA"/>
        </w:rPr>
        <w:t>-2</w:t>
      </w:r>
      <w:r w:rsidR="0098544D">
        <w:rPr>
          <w:rFonts w:ascii="SourceSansPro" w:hAnsi="SourceSansPro"/>
          <w:color w:val="1D1D1B"/>
          <w:sz w:val="24"/>
          <w:szCs w:val="24"/>
          <w:shd w:val="clear" w:color="auto" w:fill="FFFFFF"/>
          <w:lang w:val="uk-UA"/>
        </w:rPr>
        <w:t>»</w:t>
      </w:r>
      <w:r w:rsidR="0098544D" w:rsidRPr="0098544D">
        <w:rPr>
          <w:rFonts w:ascii="SourceSansPro" w:hAnsi="SourceSansPro"/>
          <w:color w:val="1D1D1B"/>
          <w:sz w:val="24"/>
          <w:szCs w:val="24"/>
          <w:shd w:val="clear" w:color="auto" w:fill="FFFFFF"/>
          <w:lang w:val="uk-UA"/>
        </w:rPr>
        <w:t xml:space="preserve"> (із змінами, внесеними постановами Кабінету Міністрів України від 16 березня 20</w:t>
      </w:r>
      <w:r w:rsidR="0098544D">
        <w:rPr>
          <w:rFonts w:ascii="SourceSansPro" w:hAnsi="SourceSansPro"/>
          <w:color w:val="1D1D1B"/>
          <w:sz w:val="24"/>
          <w:szCs w:val="24"/>
          <w:shd w:val="clear" w:color="auto" w:fill="FFFFFF"/>
          <w:lang w:val="uk-UA"/>
        </w:rPr>
        <w:t>20 р. №215, від 20 березня 2020 р. №242, від 25 березня 2020 р. №</w:t>
      </w:r>
      <w:r w:rsidR="0098544D" w:rsidRPr="0098544D">
        <w:rPr>
          <w:rFonts w:ascii="SourceSansPro" w:hAnsi="SourceSansPro"/>
          <w:color w:val="1D1D1B"/>
          <w:sz w:val="24"/>
          <w:szCs w:val="24"/>
          <w:shd w:val="clear" w:color="auto" w:fill="FFFFFF"/>
          <w:lang w:val="uk-UA"/>
        </w:rPr>
        <w:t>239</w:t>
      </w:r>
      <w:r w:rsidR="0098544D">
        <w:rPr>
          <w:rFonts w:ascii="SourceSansPro" w:hAnsi="SourceSansPro"/>
          <w:color w:val="1D1D1B"/>
          <w:sz w:val="24"/>
          <w:szCs w:val="24"/>
          <w:shd w:val="clear" w:color="auto" w:fill="FFFFFF"/>
          <w:lang w:val="uk-UA"/>
        </w:rPr>
        <w:t>,</w:t>
      </w:r>
      <w:r w:rsidR="0098544D" w:rsidRPr="0098544D">
        <w:rPr>
          <w:rFonts w:ascii="SourceSansPro" w:hAnsi="SourceSansPro"/>
          <w:color w:val="1D1D1B"/>
          <w:sz w:val="24"/>
          <w:szCs w:val="24"/>
          <w:shd w:val="clear" w:color="auto" w:fill="FFFFFF"/>
          <w:lang w:val="uk-UA"/>
        </w:rPr>
        <w:t xml:space="preserve"> від 29 березня 2020 р. №241,</w:t>
      </w:r>
      <w:r w:rsidR="0098544D">
        <w:rPr>
          <w:rFonts w:ascii="SourceSansPro" w:hAnsi="SourceSansPro"/>
          <w:color w:val="1D1D1B"/>
          <w:sz w:val="24"/>
          <w:szCs w:val="24"/>
          <w:shd w:val="clear" w:color="auto" w:fill="FFFFFF"/>
          <w:lang w:val="uk-UA"/>
        </w:rPr>
        <w:t xml:space="preserve"> від 02 квітня 2020 р. №255, від 08 квітня 2020 р. №262, від 22 квітня 2020 р. №291)</w:t>
      </w:r>
      <w:r w:rsidR="0098544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протоколу позачергового засідання Київської обласної комісії з питань техногенно-екологічної безпеки та надзвичайних ситуацій від 26 березня 2020 р. №7, розпорядження виконуючого обов’язки Вишгородської районної державної адміністрації від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24 квітня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2020 р. </w:t>
      </w:r>
      <w:r w:rsidR="0098544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№</w:t>
      </w:r>
      <w:r w:rsidR="0063588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206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</w:t>
      </w:r>
      <w:r w:rsidR="0063588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Про тимчасове зупинення роботи об’єктів загального користування, розташованих на території Вишгородського району, з метою попередження розповсюдження захворюваності на гостру респіраторну інфекції, спричинену </w:t>
      </w:r>
      <w:proofErr w:type="spellStart"/>
      <w:r w:rsidR="0063588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коронавірусом</w:t>
      </w:r>
      <w:proofErr w:type="spellEnd"/>
      <w:r w:rsidR="0063588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63588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COVID</w:t>
      </w:r>
      <w:r w:rsidR="00635882" w:rsidRPr="0063588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-19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»:</w:t>
      </w:r>
    </w:p>
    <w:p w:rsidR="0013260D" w:rsidRPr="00A65A30" w:rsidRDefault="0013260D" w:rsidP="0013260D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3260D" w:rsidRDefault="0013260D" w:rsidP="0013260D">
      <w:pPr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rPr>
          <w:rStyle w:val="a4"/>
          <w:rFonts w:ascii="Times New Roman" w:hAnsi="Times New Roman" w:cs="Times New Roman"/>
          <w:b w:val="0"/>
          <w:color w:val="000000"/>
          <w:sz w:val="24"/>
          <w:szCs w:val="24"/>
          <w:lang w:val="uk-UA"/>
        </w:rPr>
      </w:pPr>
      <w:proofErr w:type="spellStart"/>
      <w:r w:rsidRPr="00E32574">
        <w:rPr>
          <w:rFonts w:ascii="Times New Roman CYR" w:hAnsi="Times New Roman CYR"/>
          <w:sz w:val="24"/>
          <w:szCs w:val="24"/>
          <w:lang w:val="uk-UA"/>
        </w:rPr>
        <w:t>Вн</w:t>
      </w:r>
      <w:r>
        <w:rPr>
          <w:rFonts w:ascii="Times New Roman CYR" w:hAnsi="Times New Roman CYR"/>
          <w:sz w:val="24"/>
          <w:szCs w:val="24"/>
          <w:lang w:val="uk-UA"/>
        </w:rPr>
        <w:t>ести</w:t>
      </w:r>
      <w:proofErr w:type="spellEnd"/>
      <w:r>
        <w:rPr>
          <w:rFonts w:ascii="Times New Roman CYR" w:hAnsi="Times New Roman CYR"/>
          <w:sz w:val="24"/>
          <w:szCs w:val="24"/>
          <w:lang w:val="uk-UA"/>
        </w:rPr>
        <w:t xml:space="preserve"> зміни до Розпорядження № 33</w:t>
      </w:r>
      <w:r w:rsidRPr="00E32574">
        <w:rPr>
          <w:rFonts w:ascii="Times New Roman CYR" w:hAnsi="Times New Roman CYR"/>
          <w:sz w:val="24"/>
          <w:szCs w:val="24"/>
          <w:lang w:val="uk-UA"/>
        </w:rPr>
        <w:t xml:space="preserve"> від 1</w:t>
      </w:r>
      <w:r>
        <w:rPr>
          <w:rFonts w:ascii="Times New Roman CYR" w:hAnsi="Times New Roman CYR"/>
          <w:sz w:val="24"/>
          <w:szCs w:val="24"/>
          <w:lang w:val="uk-UA"/>
        </w:rPr>
        <w:t>2</w:t>
      </w:r>
      <w:r w:rsidRPr="00E32574">
        <w:rPr>
          <w:rFonts w:ascii="Times New Roman CYR" w:hAnsi="Times New Roman CYR"/>
          <w:sz w:val="24"/>
          <w:szCs w:val="24"/>
          <w:lang w:val="uk-UA"/>
        </w:rPr>
        <w:t>.03.2020 року «</w:t>
      </w:r>
      <w:r w:rsidRPr="00E3257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Про обмежувальні заходи у зв’язку із загрозою епідемії коронавірусної інфекції </w:t>
      </w:r>
      <w:r w:rsidRPr="00E32574">
        <w:rPr>
          <w:rFonts w:ascii="Times New Roman" w:hAnsi="Times New Roman" w:cs="Times New Roman"/>
          <w:sz w:val="24"/>
          <w:szCs w:val="24"/>
          <w:shd w:val="clear" w:color="auto" w:fill="FFFFFF"/>
        </w:rPr>
        <w:t>COVID</w:t>
      </w:r>
      <w:r w:rsidRPr="00E32574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-19 у м. Вишгород» </w:t>
      </w:r>
      <w:r w:rsidRPr="00E32574">
        <w:rPr>
          <w:rStyle w:val="a4"/>
          <w:rFonts w:ascii="Times New Roman" w:hAnsi="Times New Roman" w:cs="Times New Roman"/>
          <w:color w:val="000000"/>
          <w:sz w:val="24"/>
          <w:szCs w:val="24"/>
          <w:lang w:val="uk-UA"/>
        </w:rPr>
        <w:t>та викласти його в наступній редакції:</w:t>
      </w:r>
      <w:r>
        <w:rPr>
          <w:rStyle w:val="a4"/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</w:p>
    <w:p w:rsidR="0013260D" w:rsidRPr="00E32574" w:rsidRDefault="0013260D" w:rsidP="0013260D">
      <w:pPr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rPr>
          <w:rStyle w:val="a4"/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13260D" w:rsidRDefault="0013260D" w:rsidP="0013260D">
      <w:pPr>
        <w:pStyle w:val="a3"/>
        <w:numPr>
          <w:ilvl w:val="0"/>
          <w:numId w:val="1"/>
        </w:numPr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426"/>
        <w:contextualSpacing w:val="0"/>
        <w:jc w:val="both"/>
        <w:textAlignment w:val="baseline"/>
        <w:rPr>
          <w:rFonts w:ascii="SourceSansPro" w:hAnsi="SourceSansPro"/>
          <w:color w:val="1D1D1B"/>
          <w:sz w:val="24"/>
          <w:szCs w:val="24"/>
          <w:shd w:val="clear" w:color="auto" w:fill="FFFFFF"/>
          <w:lang w:val="uk-UA"/>
        </w:rPr>
      </w:pPr>
      <w:r>
        <w:rPr>
          <w:rFonts w:ascii="SourceSansPro" w:hAnsi="SourceSansPro"/>
          <w:color w:val="1D1D1B"/>
          <w:sz w:val="24"/>
          <w:szCs w:val="24"/>
          <w:shd w:val="clear" w:color="auto" w:fill="FFFFFF"/>
          <w:lang w:val="uk-UA"/>
        </w:rPr>
        <w:t>Заборонено</w:t>
      </w:r>
      <w:r w:rsidRPr="00270A78">
        <w:rPr>
          <w:rFonts w:ascii="SourceSansPro" w:hAnsi="SourceSansPro"/>
          <w:color w:val="1D1D1B"/>
          <w:sz w:val="24"/>
          <w:szCs w:val="24"/>
          <w:shd w:val="clear" w:color="auto" w:fill="FFFFFF"/>
        </w:rPr>
        <w:t xml:space="preserve"> проведення масових </w:t>
      </w:r>
      <w:r w:rsidRPr="00270A78">
        <w:rPr>
          <w:rFonts w:ascii="SourceSansPro" w:hAnsi="SourceSansPro"/>
          <w:color w:val="1D1D1B"/>
          <w:sz w:val="24"/>
          <w:szCs w:val="24"/>
          <w:shd w:val="clear" w:color="auto" w:fill="FFFFFF"/>
          <w:lang w:val="uk-UA"/>
        </w:rPr>
        <w:t>(</w:t>
      </w:r>
      <w:r>
        <w:rPr>
          <w:rFonts w:ascii="SourceSansPro" w:hAnsi="SourceSansPro"/>
          <w:color w:val="1D1D1B"/>
          <w:sz w:val="24"/>
          <w:szCs w:val="24"/>
          <w:shd w:val="clear" w:color="auto" w:fill="FFFFFF"/>
          <w:lang w:val="uk-UA"/>
        </w:rPr>
        <w:t>культурних, розважальних</w:t>
      </w:r>
      <w:r w:rsidRPr="00270A78">
        <w:rPr>
          <w:rFonts w:ascii="SourceSansPro" w:hAnsi="SourceSansPro"/>
          <w:color w:val="1D1D1B"/>
          <w:sz w:val="24"/>
          <w:szCs w:val="24"/>
          <w:shd w:val="clear" w:color="auto" w:fill="FFFFFF"/>
          <w:lang w:val="uk-UA"/>
        </w:rPr>
        <w:t xml:space="preserve">, </w:t>
      </w:r>
      <w:r>
        <w:rPr>
          <w:rFonts w:ascii="SourceSansPro" w:hAnsi="SourceSansPro"/>
          <w:color w:val="1D1D1B"/>
          <w:sz w:val="24"/>
          <w:szCs w:val="24"/>
          <w:shd w:val="clear" w:color="auto" w:fill="FFFFFF"/>
          <w:lang w:val="uk-UA"/>
        </w:rPr>
        <w:t xml:space="preserve">спортивних, релігійних, </w:t>
      </w:r>
      <w:r w:rsidRPr="00270A78">
        <w:rPr>
          <w:rFonts w:ascii="SourceSansPro" w:hAnsi="SourceSansPro"/>
          <w:color w:val="1D1D1B"/>
          <w:sz w:val="24"/>
          <w:szCs w:val="24"/>
          <w:shd w:val="clear" w:color="auto" w:fill="FFFFFF"/>
          <w:lang w:val="uk-UA"/>
        </w:rPr>
        <w:t>конфер</w:t>
      </w:r>
      <w:r>
        <w:rPr>
          <w:rFonts w:ascii="SourceSansPro" w:hAnsi="SourceSansPro"/>
          <w:color w:val="1D1D1B"/>
          <w:sz w:val="24"/>
          <w:szCs w:val="24"/>
          <w:shd w:val="clear" w:color="auto" w:fill="FFFFFF"/>
          <w:lang w:val="uk-UA"/>
        </w:rPr>
        <w:t>е</w:t>
      </w:r>
      <w:r w:rsidRPr="00270A78">
        <w:rPr>
          <w:rFonts w:ascii="SourceSansPro" w:hAnsi="SourceSansPro"/>
          <w:color w:val="1D1D1B"/>
          <w:sz w:val="24"/>
          <w:szCs w:val="24"/>
          <w:shd w:val="clear" w:color="auto" w:fill="FFFFFF"/>
          <w:lang w:val="uk-UA"/>
        </w:rPr>
        <w:t>нцій, зборів тощо)</w:t>
      </w:r>
      <w:r w:rsidRPr="00270A78">
        <w:rPr>
          <w:rFonts w:ascii="SourceSansPro" w:hAnsi="SourceSansPro"/>
          <w:color w:val="1D1D1B"/>
          <w:sz w:val="24"/>
          <w:szCs w:val="24"/>
          <w:shd w:val="clear" w:color="auto" w:fill="FFFFFF"/>
        </w:rPr>
        <w:t xml:space="preserve"> заходів</w:t>
      </w:r>
      <w:r>
        <w:rPr>
          <w:rFonts w:ascii="SourceSansPro" w:hAnsi="SourceSansPro"/>
          <w:color w:val="1D1D1B"/>
          <w:sz w:val="24"/>
          <w:szCs w:val="24"/>
          <w:shd w:val="clear" w:color="auto" w:fill="FFFFFF"/>
          <w:lang w:val="uk-UA"/>
        </w:rPr>
        <w:t xml:space="preserve"> до</w:t>
      </w:r>
      <w:r w:rsidRPr="00270A78">
        <w:rPr>
          <w:rFonts w:ascii="SourceSansPro" w:hAnsi="SourceSansPro"/>
          <w:color w:val="1D1D1B"/>
          <w:sz w:val="24"/>
          <w:szCs w:val="24"/>
          <w:shd w:val="clear" w:color="auto" w:fill="FFFFFF"/>
          <w:lang w:val="uk-UA"/>
        </w:rPr>
        <w:t xml:space="preserve"> </w:t>
      </w:r>
      <w:r>
        <w:rPr>
          <w:rFonts w:ascii="SourceSansPro" w:hAnsi="SourceSansPro"/>
          <w:color w:val="1D1D1B"/>
          <w:sz w:val="24"/>
          <w:szCs w:val="24"/>
          <w:shd w:val="clear" w:color="auto" w:fill="FFFFFF"/>
          <w:lang w:val="uk-UA"/>
        </w:rPr>
        <w:t>11 травня</w:t>
      </w:r>
      <w:r w:rsidRPr="00270A78">
        <w:rPr>
          <w:rFonts w:ascii="SourceSansPro" w:hAnsi="SourceSansPro"/>
          <w:color w:val="1D1D1B"/>
          <w:sz w:val="24"/>
          <w:szCs w:val="24"/>
          <w:shd w:val="clear" w:color="auto" w:fill="FFFFFF"/>
          <w:lang w:val="uk-UA"/>
        </w:rPr>
        <w:t xml:space="preserve"> 2020 року.</w:t>
      </w:r>
    </w:p>
    <w:p w:rsidR="0013260D" w:rsidRPr="005B192D" w:rsidRDefault="0013260D" w:rsidP="0013260D">
      <w:pPr>
        <w:pStyle w:val="a3"/>
        <w:numPr>
          <w:ilvl w:val="0"/>
          <w:numId w:val="1"/>
        </w:numPr>
        <w:shd w:val="clear" w:color="auto" w:fill="FFFFFF"/>
        <w:spacing w:before="300" w:after="30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Заборонено відвідування</w:t>
      </w:r>
      <w:r w:rsidRPr="005B192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E3257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заклад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ів</w:t>
      </w:r>
      <w:r w:rsidRPr="00E3257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дошкільної освіти усіх типів, форм власності міста Вишгорода</w:t>
      </w:r>
      <w:r w:rsidRPr="00E3257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E3257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</w:t>
      </w:r>
      <w:r w:rsidRPr="00E3257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SourceSansPro" w:hAnsi="SourceSansPro"/>
          <w:color w:val="1D1D1B"/>
          <w:sz w:val="24"/>
          <w:szCs w:val="24"/>
          <w:shd w:val="clear" w:color="auto" w:fill="FFFFFF"/>
          <w:lang w:val="uk-UA"/>
        </w:rPr>
        <w:t>11 травня</w:t>
      </w:r>
      <w:r w:rsidRPr="00270A78">
        <w:rPr>
          <w:rFonts w:ascii="SourceSansPro" w:hAnsi="SourceSansPro"/>
          <w:color w:val="1D1D1B"/>
          <w:sz w:val="24"/>
          <w:szCs w:val="24"/>
          <w:shd w:val="clear" w:color="auto" w:fill="FFFFFF"/>
          <w:lang w:val="uk-UA"/>
        </w:rPr>
        <w:t xml:space="preserve"> </w:t>
      </w:r>
      <w:r w:rsidRPr="00E3257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2020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року.</w:t>
      </w:r>
    </w:p>
    <w:p w:rsidR="0013260D" w:rsidRPr="005B192D" w:rsidRDefault="0013260D" w:rsidP="0013260D">
      <w:pPr>
        <w:pStyle w:val="a3"/>
        <w:numPr>
          <w:ilvl w:val="0"/>
          <w:numId w:val="1"/>
        </w:numPr>
        <w:shd w:val="clear" w:color="auto" w:fill="FFFFFF"/>
        <w:spacing w:before="300" w:after="30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Комунальним підприємствам м. Вишгород  забезпечити вологе прибирання у </w:t>
      </w:r>
      <w:r w:rsidRPr="00F776B1">
        <w:rPr>
          <w:rFonts w:ascii="Times New Roman" w:hAnsi="Times New Roman" w:cs="Times New Roman"/>
          <w:sz w:val="24"/>
          <w:szCs w:val="24"/>
          <w:lang w:val="uk-UA"/>
        </w:rPr>
        <w:t>під’їздах, громадських вбиральнях, а саме: вхідних дверей, поручнів,  кабін ліфтів та кнопок виклику ліфту в під’їздах</w:t>
      </w:r>
      <w:r w:rsidRPr="008F3E3E">
        <w:rPr>
          <w:rFonts w:ascii="Times New Roman" w:hAnsi="Times New Roman" w:cs="Times New Roman"/>
          <w:color w:val="1D1D1B"/>
          <w:sz w:val="24"/>
          <w:szCs w:val="24"/>
          <w:shd w:val="clear" w:color="auto" w:fill="FFFFFF"/>
          <w:lang w:val="uk-UA"/>
        </w:rPr>
        <w:t>.</w:t>
      </w:r>
    </w:p>
    <w:p w:rsidR="0013260D" w:rsidRDefault="0013260D" w:rsidP="0013260D">
      <w:pPr>
        <w:pStyle w:val="a3"/>
        <w:numPr>
          <w:ilvl w:val="0"/>
          <w:numId w:val="1"/>
        </w:numPr>
        <w:shd w:val="clear" w:color="auto" w:fill="FFFFFF"/>
        <w:spacing w:before="300" w:after="30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До </w:t>
      </w:r>
      <w:r>
        <w:rPr>
          <w:rFonts w:ascii="SourceSansPro" w:hAnsi="SourceSansPro"/>
          <w:color w:val="1D1D1B"/>
          <w:sz w:val="24"/>
          <w:szCs w:val="24"/>
          <w:shd w:val="clear" w:color="auto" w:fill="FFFFFF"/>
          <w:lang w:val="uk-UA"/>
        </w:rPr>
        <w:t>11 травня</w:t>
      </w:r>
      <w:r w:rsidRPr="00270A78">
        <w:rPr>
          <w:rFonts w:ascii="SourceSansPro" w:hAnsi="SourceSansPro"/>
          <w:color w:val="1D1D1B"/>
          <w:sz w:val="24"/>
          <w:szCs w:val="24"/>
          <w:shd w:val="clear" w:color="auto" w:fill="FFFFFF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2020 року призупинено роботу суб’єктів господарювання, яка передбачає приймання відвідувачів, зокрема закладів громадського харчування, торговельно-розважальних центрів, інших закладів розважальної діяльності, фітнес-центрів, закладів культури, торговельного і побутового обслуговування населення, крім:</w:t>
      </w:r>
    </w:p>
    <w:p w:rsidR="0013260D" w:rsidRDefault="0013260D" w:rsidP="0013260D">
      <w:pPr>
        <w:pStyle w:val="a3"/>
        <w:numPr>
          <w:ilvl w:val="0"/>
          <w:numId w:val="2"/>
        </w:num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торгівлі продуктами харчування, пальним, засобами гігієни, лікарськими засобами та виробами медичного призначення, ветеринарними препаратами, кормами, пестицидами та агрохімікатами, насінням і садивним матеріалом, засобами зв’язку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>за умови забезпечення відповідного персоналу засобами індивідуального захисту, а також дотримання відповідних санітарних та протиепідемічних заходів;</w:t>
      </w:r>
    </w:p>
    <w:p w:rsidR="0013260D" w:rsidRPr="00CB6BF7" w:rsidRDefault="0013260D" w:rsidP="0013260D">
      <w:pPr>
        <w:pStyle w:val="a3"/>
        <w:numPr>
          <w:ilvl w:val="0"/>
          <w:numId w:val="2"/>
        </w:numPr>
        <w:shd w:val="clear" w:color="auto" w:fill="FFFFFF"/>
        <w:overflowPunct w:val="0"/>
        <w:autoSpaceDE w:val="0"/>
        <w:autoSpaceDN w:val="0"/>
        <w:adjustRightInd w:val="0"/>
        <w:spacing w:before="30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CB6BF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провадження банківської та страхової діяльності, а також медичної практики, ветеринарної практики, діяльності автозаправних комплексів, діяльності з технічного обслуговування та ремонту транспортних засобів, технічного обслуговування реєстраторів розрахункових операцій, діяльності з ремонту комп’ютерів, побутових виробів і предметів особистого вжитку, об’єктів поштового зв’язку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 умови забезпечення відповідного персоналу засобами індивідуального захисту, а також дотримання відповідних санітарних та протиепідемічних заходів;</w:t>
      </w:r>
    </w:p>
    <w:p w:rsidR="0013260D" w:rsidRPr="00CB6BF7" w:rsidRDefault="0013260D" w:rsidP="0013260D">
      <w:pPr>
        <w:pStyle w:val="a3"/>
        <w:numPr>
          <w:ilvl w:val="0"/>
          <w:numId w:val="2"/>
        </w:numPr>
        <w:shd w:val="clear" w:color="auto" w:fill="FFFFFF"/>
        <w:overflowPunct w:val="0"/>
        <w:autoSpaceDE w:val="0"/>
        <w:autoSpaceDN w:val="0"/>
        <w:adjustRightInd w:val="0"/>
        <w:spacing w:before="30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торговельної діяльності та діяльності з надання послуг громадського харчування із застосуванням адресної доставки замовлень за умови забезпечення відповідного персоналу засобами індивідуального захисту, а також дотримуватися відповідних санітарних та протиепідемічних заходів.</w:t>
      </w:r>
    </w:p>
    <w:p w:rsidR="0013260D" w:rsidRPr="0003360A" w:rsidRDefault="0013260D" w:rsidP="0013260D">
      <w:pPr>
        <w:pStyle w:val="a3"/>
        <w:numPr>
          <w:ilvl w:val="0"/>
          <w:numId w:val="1"/>
        </w:numPr>
        <w:shd w:val="clear" w:color="auto" w:fill="FFFFFF"/>
        <w:overflowPunct w:val="0"/>
        <w:autoSpaceDE w:val="0"/>
        <w:autoSpaceDN w:val="0"/>
        <w:adjustRightInd w:val="0"/>
        <w:spacing w:before="300" w:after="0" w:line="240" w:lineRule="auto"/>
        <w:ind w:left="709" w:hanging="283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о </w:t>
      </w:r>
      <w:r>
        <w:rPr>
          <w:rFonts w:ascii="SourceSansPro" w:hAnsi="SourceSansPro"/>
          <w:color w:val="1D1D1B"/>
          <w:sz w:val="24"/>
          <w:szCs w:val="24"/>
          <w:shd w:val="clear" w:color="auto" w:fill="FFFFFF"/>
          <w:lang w:val="uk-UA"/>
        </w:rPr>
        <w:t>11 травня</w:t>
      </w:r>
      <w:r w:rsidRPr="00270A78">
        <w:rPr>
          <w:rFonts w:ascii="SourceSansPro" w:hAnsi="SourceSansPro"/>
          <w:color w:val="1D1D1B"/>
          <w:sz w:val="24"/>
          <w:szCs w:val="24"/>
          <w:shd w:val="clear" w:color="auto" w:fill="FFFFFF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2020 р. призупинити регулярні та нерегулярні перевезення пасажирів автомобільним транспортом у приміському, міжміському,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внутрішньообласному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та міжобласному сполученні, крім перевезення:</w:t>
      </w:r>
    </w:p>
    <w:p w:rsidR="0013260D" w:rsidRPr="0003360A" w:rsidRDefault="0013260D" w:rsidP="0013260D">
      <w:pPr>
        <w:pStyle w:val="a3"/>
        <w:numPr>
          <w:ilvl w:val="0"/>
          <w:numId w:val="2"/>
        </w:numPr>
        <w:shd w:val="clear" w:color="auto" w:fill="FFFFFF"/>
        <w:overflowPunct w:val="0"/>
        <w:autoSpaceDE w:val="0"/>
        <w:autoSpaceDN w:val="0"/>
        <w:adjustRightInd w:val="0"/>
        <w:spacing w:before="30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легковими автомобілями;</w:t>
      </w:r>
    </w:p>
    <w:p w:rsidR="0013260D" w:rsidRPr="0003360A" w:rsidRDefault="0013260D" w:rsidP="0013260D">
      <w:pPr>
        <w:pStyle w:val="a3"/>
        <w:numPr>
          <w:ilvl w:val="0"/>
          <w:numId w:val="2"/>
        </w:numPr>
        <w:shd w:val="clear" w:color="auto" w:fill="FFFFFF"/>
        <w:overflowPunct w:val="0"/>
        <w:autoSpaceDE w:val="0"/>
        <w:autoSpaceDN w:val="0"/>
        <w:adjustRightInd w:val="0"/>
        <w:spacing w:before="30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службовими та/або орендованими автомобілями транспортними засобами підприємств, закладів та установ за умови забезпечення водіїв та пасажирів під час таких перевезень засобами індивідуального захисту в межах кількості місць для сидіння і виключно за маршрутами руху, погодженими з органами Національної поліції, а також дотримання відповідних санітарних та протиепідемічних заходів.</w:t>
      </w:r>
    </w:p>
    <w:p w:rsidR="0013260D" w:rsidRPr="00CB6BF7" w:rsidRDefault="0013260D" w:rsidP="0013260D">
      <w:pPr>
        <w:pStyle w:val="a3"/>
        <w:numPr>
          <w:ilvl w:val="0"/>
          <w:numId w:val="1"/>
        </w:numPr>
        <w:shd w:val="clear" w:color="auto" w:fill="FFFFFF"/>
        <w:overflowPunct w:val="0"/>
        <w:autoSpaceDE w:val="0"/>
        <w:autoSpaceDN w:val="0"/>
        <w:adjustRightInd w:val="0"/>
        <w:spacing w:before="300" w:after="0" w:line="240" w:lineRule="auto"/>
        <w:ind w:left="0"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CB6BF7">
        <w:rPr>
          <w:rFonts w:ascii="Times New Roman CYR" w:eastAsia="Times New Roman" w:hAnsi="Times New Roman CYR" w:cs="Times New Roman"/>
          <w:sz w:val="24"/>
          <w:szCs w:val="24"/>
          <w:lang w:val="uk-UA" w:eastAsia="ru-RU"/>
        </w:rPr>
        <w:t>Контроль за виконанням даного розпорядження залишаю за собою.</w:t>
      </w:r>
    </w:p>
    <w:p w:rsidR="0013260D" w:rsidRPr="00A65A30" w:rsidRDefault="0013260D" w:rsidP="0013260D">
      <w:pPr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  <w:r w:rsidRPr="00CB6BF7">
        <w:rPr>
          <w:rFonts w:ascii="Arial" w:eastAsia="Times New Roman" w:hAnsi="Arial" w:cs="Arial"/>
          <w:color w:val="333333"/>
          <w:sz w:val="24"/>
          <w:szCs w:val="24"/>
          <w:lang w:val="uk-UA" w:eastAsia="ru-RU"/>
        </w:rPr>
        <w:br/>
      </w:r>
      <w:r w:rsidRPr="00A65A30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Міський голова</w:t>
      </w:r>
      <w:r w:rsidRPr="00A65A30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A65A30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A65A30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A65A30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A65A30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A65A30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A65A30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A65A30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  <w:t xml:space="preserve">   О. Момот</w:t>
      </w:r>
      <w:r w:rsidRPr="00A65A30"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  <w:t xml:space="preserve"> </w:t>
      </w:r>
    </w:p>
    <w:p w:rsidR="00617ECB" w:rsidRDefault="00674A37"/>
    <w:p w:rsidR="0098544D" w:rsidRDefault="0098544D"/>
    <w:p w:rsidR="0098544D" w:rsidRDefault="0098544D"/>
    <w:p w:rsidR="0098544D" w:rsidRDefault="0098544D"/>
    <w:p w:rsidR="0098544D" w:rsidRDefault="0098544D"/>
    <w:p w:rsidR="0098544D" w:rsidRDefault="0098544D"/>
    <w:p w:rsidR="0098544D" w:rsidRDefault="0098544D"/>
    <w:p w:rsidR="0098544D" w:rsidRDefault="0098544D"/>
    <w:p w:rsidR="0098544D" w:rsidRDefault="0098544D"/>
    <w:p w:rsidR="0098544D" w:rsidRDefault="0098544D"/>
    <w:p w:rsidR="0098544D" w:rsidRDefault="0098544D"/>
    <w:p w:rsidR="0098544D" w:rsidRDefault="0098544D"/>
    <w:p w:rsidR="0098544D" w:rsidRDefault="0098544D"/>
    <w:p w:rsidR="0098544D" w:rsidRDefault="0098544D"/>
    <w:p w:rsidR="0098544D" w:rsidRDefault="0098544D">
      <w:bookmarkStart w:id="0" w:name="_GoBack"/>
      <w:bookmarkEnd w:id="0"/>
    </w:p>
    <w:p w:rsidR="0098544D" w:rsidRPr="0098544D" w:rsidRDefault="0098544D">
      <w:pPr>
        <w:rPr>
          <w:rFonts w:ascii="Times New Roman" w:hAnsi="Times New Roman" w:cs="Times New Roman"/>
          <w:sz w:val="16"/>
          <w:szCs w:val="16"/>
        </w:rPr>
      </w:pPr>
    </w:p>
    <w:p w:rsidR="0098544D" w:rsidRPr="0098544D" w:rsidRDefault="0098544D">
      <w:pPr>
        <w:rPr>
          <w:rFonts w:ascii="Times New Roman" w:hAnsi="Times New Roman" w:cs="Times New Roman"/>
          <w:sz w:val="16"/>
          <w:szCs w:val="16"/>
        </w:rPr>
      </w:pPr>
      <w:r w:rsidRPr="0098544D">
        <w:rPr>
          <w:rFonts w:ascii="Times New Roman" w:hAnsi="Times New Roman" w:cs="Times New Roman"/>
          <w:sz w:val="16"/>
          <w:szCs w:val="16"/>
        </w:rPr>
        <w:t xml:space="preserve">Вик. </w:t>
      </w:r>
      <w:proofErr w:type="spellStart"/>
      <w:r w:rsidRPr="0098544D">
        <w:rPr>
          <w:rFonts w:ascii="Times New Roman" w:hAnsi="Times New Roman" w:cs="Times New Roman"/>
          <w:sz w:val="16"/>
          <w:szCs w:val="16"/>
        </w:rPr>
        <w:t>Матвієвська</w:t>
      </w:r>
      <w:proofErr w:type="spellEnd"/>
      <w:r w:rsidRPr="0098544D">
        <w:rPr>
          <w:rFonts w:ascii="Times New Roman" w:hAnsi="Times New Roman" w:cs="Times New Roman"/>
          <w:sz w:val="16"/>
          <w:szCs w:val="16"/>
        </w:rPr>
        <w:t xml:space="preserve"> І.І.</w:t>
      </w:r>
    </w:p>
    <w:sectPr w:rsidR="0098544D" w:rsidRPr="009854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Journal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ourceSansPr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31F4D"/>
    <w:multiLevelType w:val="hybridMultilevel"/>
    <w:tmpl w:val="DAAE0464"/>
    <w:lvl w:ilvl="0" w:tplc="E2C2E46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E1D3EA1"/>
    <w:multiLevelType w:val="hybridMultilevel"/>
    <w:tmpl w:val="3D624BD6"/>
    <w:lvl w:ilvl="0" w:tplc="B92ED1DA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60D"/>
    <w:rsid w:val="0013260D"/>
    <w:rsid w:val="00156B9D"/>
    <w:rsid w:val="001866FC"/>
    <w:rsid w:val="00635882"/>
    <w:rsid w:val="00674A37"/>
    <w:rsid w:val="00985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87B78"/>
  <w15:chartTrackingRefBased/>
  <w15:docId w15:val="{4A22F0AF-E169-4F01-B464-2380DF8FA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26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260D"/>
    <w:pPr>
      <w:ind w:left="720"/>
      <w:contextualSpacing/>
    </w:pPr>
  </w:style>
  <w:style w:type="character" w:styleId="a4">
    <w:name w:val="Strong"/>
    <w:basedOn w:val="a0"/>
    <w:qFormat/>
    <w:rsid w:val="0013260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74A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74A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627</Words>
  <Characters>3576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cp:lastPrinted>2020-04-27T09:16:00Z</cp:lastPrinted>
  <dcterms:created xsi:type="dcterms:W3CDTF">2020-04-27T08:45:00Z</dcterms:created>
  <dcterms:modified xsi:type="dcterms:W3CDTF">2020-04-27T09:18:00Z</dcterms:modified>
</cp:coreProperties>
</file>