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AC" w:rsidRDefault="003A6DAC" w:rsidP="003A6DA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AC" w:rsidRDefault="003A6DAC" w:rsidP="003A6DAC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3A6DAC" w:rsidRDefault="003A6DAC" w:rsidP="003A6DAC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3A6DAC" w:rsidRDefault="003A6DAC" w:rsidP="003A6DA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A6DAC" w:rsidRDefault="003A6DAC" w:rsidP="003A6DA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76854" w:rsidRPr="00076854" w:rsidRDefault="003A6DAC" w:rsidP="00076854">
      <w:pPr>
        <w:pStyle w:val="Iauiue"/>
        <w:jc w:val="center"/>
        <w:rPr>
          <w:b/>
          <w:spacing w:val="60"/>
          <w:sz w:val="24"/>
          <w:szCs w:val="24"/>
          <w:lang w:val="uk-UA"/>
        </w:rPr>
      </w:pPr>
      <w:r w:rsidRPr="00076854">
        <w:rPr>
          <w:b/>
          <w:spacing w:val="60"/>
          <w:sz w:val="24"/>
          <w:szCs w:val="24"/>
          <w:lang w:val="uk-UA"/>
        </w:rPr>
        <w:t>РОЗПОРЯДЖЕННЯ</w:t>
      </w:r>
      <w:r w:rsidRPr="00076854">
        <w:rPr>
          <w:spacing w:val="60"/>
          <w:sz w:val="24"/>
          <w:szCs w:val="24"/>
          <w:lang w:val="uk-UA"/>
        </w:rPr>
        <w:t xml:space="preserve"> </w:t>
      </w:r>
      <w:r w:rsidRPr="00076854">
        <w:rPr>
          <w:b/>
          <w:spacing w:val="60"/>
          <w:sz w:val="24"/>
          <w:szCs w:val="24"/>
          <w:lang w:val="uk-UA"/>
        </w:rPr>
        <w:t xml:space="preserve">№ </w:t>
      </w:r>
      <w:r w:rsidR="001C7629">
        <w:rPr>
          <w:b/>
          <w:spacing w:val="60"/>
          <w:sz w:val="24"/>
          <w:szCs w:val="24"/>
          <w:lang w:val="uk-UA"/>
        </w:rPr>
        <w:t>115</w:t>
      </w:r>
    </w:p>
    <w:p w:rsidR="00533AC5" w:rsidRPr="001C7629" w:rsidRDefault="00533AC5" w:rsidP="00076854">
      <w:pPr>
        <w:pStyle w:val="Iauiue"/>
        <w:jc w:val="both"/>
        <w:rPr>
          <w:b/>
          <w:spacing w:val="60"/>
          <w:sz w:val="24"/>
          <w:szCs w:val="24"/>
          <w:lang w:val="uk-UA"/>
        </w:rPr>
      </w:pPr>
    </w:p>
    <w:p w:rsidR="003A6DAC" w:rsidRPr="001C7629" w:rsidRDefault="00076854" w:rsidP="00076854">
      <w:pPr>
        <w:pStyle w:val="Iauiue"/>
        <w:jc w:val="both"/>
        <w:rPr>
          <w:b/>
          <w:spacing w:val="6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1C7629">
        <w:rPr>
          <w:sz w:val="24"/>
          <w:szCs w:val="24"/>
          <w:lang w:val="uk-UA"/>
        </w:rPr>
        <w:t>29 вересня</w:t>
      </w:r>
      <w:r w:rsidR="00C70B7D">
        <w:rPr>
          <w:sz w:val="24"/>
          <w:szCs w:val="24"/>
          <w:lang w:val="uk-UA"/>
        </w:rPr>
        <w:t xml:space="preserve"> 2020</w:t>
      </w:r>
      <w:r w:rsidR="003A6DAC" w:rsidRPr="00076854">
        <w:rPr>
          <w:sz w:val="24"/>
          <w:szCs w:val="24"/>
          <w:lang w:val="uk-UA"/>
        </w:rPr>
        <w:t xml:space="preserve"> року         </w:t>
      </w:r>
      <w:r w:rsidRPr="001C7629">
        <w:rPr>
          <w:sz w:val="24"/>
          <w:szCs w:val="24"/>
          <w:lang w:val="uk-UA"/>
        </w:rPr>
        <w:t xml:space="preserve">                                                                               </w:t>
      </w:r>
      <w:r w:rsidR="003A6DAC" w:rsidRPr="0007685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 w:rsidR="00C70B7D">
        <w:rPr>
          <w:sz w:val="24"/>
          <w:szCs w:val="24"/>
          <w:lang w:val="uk-UA"/>
        </w:rPr>
        <w:t xml:space="preserve">  </w:t>
      </w:r>
      <w:r w:rsidR="003A6DAC" w:rsidRPr="00076854">
        <w:rPr>
          <w:sz w:val="24"/>
          <w:szCs w:val="24"/>
          <w:lang w:val="uk-UA"/>
        </w:rPr>
        <w:t>м. Вишгород</w:t>
      </w:r>
    </w:p>
    <w:p w:rsidR="003A6DAC" w:rsidRDefault="003A6DAC" w:rsidP="003A6DAC">
      <w:pPr>
        <w:pStyle w:val="Iauiue"/>
        <w:ind w:firstLine="708"/>
        <w:rPr>
          <w:sz w:val="24"/>
          <w:szCs w:val="24"/>
          <w:lang w:val="uk-UA"/>
        </w:rPr>
      </w:pPr>
    </w:p>
    <w:p w:rsidR="00076854" w:rsidRPr="00076854" w:rsidRDefault="00076854" w:rsidP="003A6DAC">
      <w:pPr>
        <w:pStyle w:val="Iauiue"/>
        <w:ind w:firstLine="708"/>
        <w:rPr>
          <w:sz w:val="24"/>
          <w:szCs w:val="24"/>
          <w:lang w:val="uk-UA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993"/>
      </w:tblGrid>
      <w:tr w:rsidR="003A6DAC" w:rsidRPr="00076854" w:rsidTr="00C70B7D">
        <w:trPr>
          <w:trHeight w:val="465"/>
        </w:trPr>
        <w:tc>
          <w:tcPr>
            <w:tcW w:w="5993" w:type="dxa"/>
            <w:hideMark/>
          </w:tcPr>
          <w:p w:rsidR="00533AC5" w:rsidRDefault="001E35EB" w:rsidP="00533AC5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 проведення службового </w:t>
            </w:r>
            <w:r w:rsidR="003A6DAC" w:rsidRPr="00076854">
              <w:rPr>
                <w:b/>
                <w:bCs/>
                <w:sz w:val="24"/>
                <w:szCs w:val="24"/>
                <w:lang w:val="uk-UA"/>
              </w:rPr>
              <w:t xml:space="preserve">розслідування стосовно </w:t>
            </w:r>
            <w:r w:rsidR="001C7629">
              <w:rPr>
                <w:b/>
                <w:bCs/>
                <w:sz w:val="24"/>
                <w:szCs w:val="24"/>
                <w:lang w:val="uk-UA"/>
              </w:rPr>
              <w:t xml:space="preserve">спеціаліста ІІ категорії відділу державної реєстрації </w:t>
            </w:r>
          </w:p>
          <w:p w:rsidR="001C7629" w:rsidRPr="00533AC5" w:rsidRDefault="001C7629" w:rsidP="00533AC5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(державного реєстратора) виконавчого комітету Вишгородської міської ради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Неруш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Я.Л.</w:t>
            </w:r>
          </w:p>
          <w:p w:rsidR="003A6DAC" w:rsidRPr="00076854" w:rsidRDefault="003A6DAC">
            <w:pPr>
              <w:pStyle w:val="Iauiue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3A6DAC" w:rsidRPr="00076854" w:rsidRDefault="003A6DAC" w:rsidP="003A6DAC">
      <w:pPr>
        <w:pStyle w:val="Iauiue"/>
        <w:rPr>
          <w:b/>
          <w:sz w:val="24"/>
          <w:szCs w:val="24"/>
          <w:lang w:val="uk-UA"/>
        </w:rPr>
      </w:pP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  <w:r w:rsidRPr="00076854">
        <w:rPr>
          <w:b/>
          <w:sz w:val="24"/>
          <w:szCs w:val="24"/>
          <w:lang w:val="uk-UA"/>
        </w:rPr>
        <w:tab/>
      </w:r>
      <w:r w:rsidR="0019322C">
        <w:rPr>
          <w:sz w:val="24"/>
          <w:szCs w:val="24"/>
          <w:lang w:val="uk-UA"/>
        </w:rPr>
        <w:t>К</w:t>
      </w:r>
      <w:r w:rsidRPr="00076854">
        <w:rPr>
          <w:sz w:val="24"/>
          <w:szCs w:val="24"/>
          <w:lang w:val="uk-UA"/>
        </w:rPr>
        <w:t>еруючись постановою Кабінету Міністрів України від 13.06.2000 № 950 «Про затвердження Порядку проведення службового розслідування стосовно осіб, уповноважених на виконання функцій держави або місцевого самоврядування» (зі змінами), пунктом 20 частини 4 статті 42 Закону України «Про місцеве самоврядування в Україні»</w:t>
      </w:r>
      <w:r w:rsidR="00C70B7D">
        <w:rPr>
          <w:sz w:val="24"/>
          <w:szCs w:val="24"/>
          <w:lang w:val="uk-UA"/>
        </w:rPr>
        <w:t xml:space="preserve"> та на підставі </w:t>
      </w:r>
      <w:r w:rsidR="00F93D26">
        <w:rPr>
          <w:sz w:val="24"/>
          <w:szCs w:val="24"/>
          <w:lang w:val="uk-UA"/>
        </w:rPr>
        <w:t xml:space="preserve">службової записки начальника відділу державної реєстрації </w:t>
      </w:r>
      <w:proofErr w:type="spellStart"/>
      <w:r w:rsidR="00F93D26">
        <w:rPr>
          <w:sz w:val="24"/>
          <w:szCs w:val="24"/>
          <w:lang w:val="uk-UA"/>
        </w:rPr>
        <w:t>Найдьонишевої-Буренко</w:t>
      </w:r>
      <w:proofErr w:type="spellEnd"/>
      <w:r w:rsidR="00F93D26">
        <w:rPr>
          <w:sz w:val="24"/>
          <w:szCs w:val="24"/>
          <w:lang w:val="uk-UA"/>
        </w:rPr>
        <w:t xml:space="preserve"> Ю.П. від 28.09.2020 р. </w:t>
      </w:r>
      <w:proofErr w:type="spellStart"/>
      <w:r w:rsidR="00F93D26">
        <w:rPr>
          <w:sz w:val="24"/>
          <w:szCs w:val="24"/>
          <w:lang w:val="uk-UA"/>
        </w:rPr>
        <w:t>вх</w:t>
      </w:r>
      <w:proofErr w:type="spellEnd"/>
      <w:r w:rsidR="00F93D26">
        <w:rPr>
          <w:sz w:val="24"/>
          <w:szCs w:val="24"/>
          <w:lang w:val="uk-UA"/>
        </w:rPr>
        <w:t>. № 2-4/3474:</w:t>
      </w:r>
    </w:p>
    <w:p w:rsidR="003A6DAC" w:rsidRPr="00076854" w:rsidRDefault="003A6DAC" w:rsidP="003A6DAC">
      <w:pPr>
        <w:pStyle w:val="Iauiue"/>
        <w:jc w:val="both"/>
        <w:rPr>
          <w:sz w:val="24"/>
          <w:szCs w:val="24"/>
          <w:lang w:val="uk-UA"/>
        </w:rPr>
      </w:pPr>
    </w:p>
    <w:p w:rsidR="003A6DAC" w:rsidRPr="00C70B7D" w:rsidRDefault="003A6DAC" w:rsidP="00C70B7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 xml:space="preserve">Провести службове розслідування стосовно </w:t>
      </w:r>
      <w:r w:rsidR="001C7629">
        <w:rPr>
          <w:rFonts w:ascii="Times New Roman" w:hAnsi="Times New Roman" w:cs="Times New Roman"/>
          <w:bCs/>
          <w:sz w:val="24"/>
          <w:szCs w:val="24"/>
        </w:rPr>
        <w:t>спеціаліста ІІ категорії відділу державної реєстрації (державного реєстратора) виконавчого комітету Вишгородської міської ради – НЕРУШ Яни Леонідівни.</w:t>
      </w:r>
    </w:p>
    <w:p w:rsidR="00C70B7D" w:rsidRPr="00C70B7D" w:rsidRDefault="00C70B7D" w:rsidP="00C70B7D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Для проведення службового розслідування створити комісію та затвердити її персональний склад згідно з додатком.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pStyle w:val="a5"/>
        <w:numPr>
          <w:ilvl w:val="0"/>
          <w:numId w:val="1"/>
        </w:numPr>
        <w:tabs>
          <w:tab w:val="num" w:pos="993"/>
        </w:tabs>
        <w:ind w:left="0" w:firstLine="720"/>
        <w:jc w:val="both"/>
      </w:pPr>
      <w:r w:rsidRPr="00076854">
        <w:t xml:space="preserve">Установити термін роботи комісії з </w:t>
      </w:r>
      <w:r w:rsidR="001C7629">
        <w:t xml:space="preserve">29 вересня </w:t>
      </w:r>
      <w:r w:rsidR="00C70B7D">
        <w:t xml:space="preserve"> 2020 року по </w:t>
      </w:r>
      <w:r w:rsidR="001C7629">
        <w:t>13 жовтня</w:t>
      </w:r>
      <w:r w:rsidR="00C70B7D">
        <w:t xml:space="preserve"> 2020</w:t>
      </w:r>
      <w:r w:rsidR="006A6CAD">
        <w:t xml:space="preserve"> </w:t>
      </w:r>
      <w:r w:rsidRPr="00076854">
        <w:t>року. За результатами роботи комісії надати міському голові акт службового розслідування.</w:t>
      </w:r>
    </w:p>
    <w:p w:rsidR="003A6DAC" w:rsidRPr="00076854" w:rsidRDefault="003A6DAC" w:rsidP="003A6DAC">
      <w:pPr>
        <w:pStyle w:val="a5"/>
        <w:ind w:left="0" w:firstLine="720"/>
        <w:jc w:val="both"/>
      </w:pPr>
      <w:r w:rsidRPr="00076854">
        <w:t xml:space="preserve">Установити, що у випадках, передбачених абзацом 4 пункту 3 Порядку проведення службового розслідування стосовно осіб, уповноважених на виконання функцій держави або місцевого самоврядування, затвердженого  постановою Кабінету Міністрів України від 13.06.2000 № 950, термін роботи комісії та дата подання акту службового розслідування відстрочується на відповідний строк. </w:t>
      </w:r>
    </w:p>
    <w:p w:rsidR="003A6DAC" w:rsidRPr="00076854" w:rsidRDefault="003A6DAC" w:rsidP="003A6DAC">
      <w:pPr>
        <w:pStyle w:val="a5"/>
        <w:ind w:left="0" w:firstLine="720"/>
        <w:jc w:val="both"/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Організацію діяльності комісії покласти на її секретаря.</w:t>
      </w:r>
    </w:p>
    <w:p w:rsidR="003A6DAC" w:rsidRPr="00076854" w:rsidRDefault="003A6DAC" w:rsidP="003A6DAC">
      <w:pPr>
        <w:tabs>
          <w:tab w:val="left" w:pos="108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залишаю за собою.</w:t>
      </w:r>
    </w:p>
    <w:p w:rsidR="003A6DAC" w:rsidRPr="00076854" w:rsidRDefault="003A6DAC" w:rsidP="003A6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AC" w:rsidRPr="00356D78" w:rsidRDefault="00533AC5" w:rsidP="006A6C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6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6DAC"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О. Момот</w:t>
      </w:r>
    </w:p>
    <w:p w:rsidR="003A6DAC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1E35EB" w:rsidRPr="00076854" w:rsidRDefault="001E35EB" w:rsidP="003A6DAC">
      <w:pPr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bookmarkStart w:id="0" w:name="_GoBack"/>
      <w:bookmarkEnd w:id="0"/>
      <w:r w:rsidRPr="00076854">
        <w:rPr>
          <w:rFonts w:ascii="Times New Roman" w:hAnsi="Times New Roman" w:cs="Times New Roman"/>
          <w:sz w:val="24"/>
          <w:szCs w:val="24"/>
        </w:rPr>
        <w:t xml:space="preserve"> Додаток до розпорядження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A6C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76854">
        <w:rPr>
          <w:rFonts w:ascii="Times New Roman" w:hAnsi="Times New Roman" w:cs="Times New Roman"/>
          <w:sz w:val="24"/>
          <w:szCs w:val="24"/>
        </w:rPr>
        <w:t xml:space="preserve">від </w:t>
      </w:r>
      <w:r w:rsidR="001C7629">
        <w:rPr>
          <w:rFonts w:ascii="Times New Roman" w:hAnsi="Times New Roman" w:cs="Times New Roman"/>
          <w:sz w:val="24"/>
          <w:szCs w:val="24"/>
        </w:rPr>
        <w:t>29 вересня</w:t>
      </w:r>
      <w:r w:rsidR="00C70B7D">
        <w:rPr>
          <w:rFonts w:ascii="Times New Roman" w:hAnsi="Times New Roman" w:cs="Times New Roman"/>
          <w:sz w:val="24"/>
          <w:szCs w:val="24"/>
        </w:rPr>
        <w:t xml:space="preserve"> 2020</w:t>
      </w:r>
      <w:r w:rsidR="007A1E22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ED1403">
        <w:rPr>
          <w:rFonts w:ascii="Times New Roman" w:hAnsi="Times New Roman" w:cs="Times New Roman"/>
          <w:sz w:val="24"/>
          <w:szCs w:val="24"/>
        </w:rPr>
        <w:t>11</w:t>
      </w:r>
      <w:r w:rsidR="007A1E22">
        <w:rPr>
          <w:rFonts w:ascii="Times New Roman" w:hAnsi="Times New Roman" w:cs="Times New Roman"/>
          <w:sz w:val="24"/>
          <w:szCs w:val="24"/>
        </w:rPr>
        <w:t>5</w:t>
      </w:r>
    </w:p>
    <w:p w:rsidR="003A6DAC" w:rsidRPr="00076854" w:rsidRDefault="003A6DAC" w:rsidP="003A6D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DAC" w:rsidRPr="00076854" w:rsidRDefault="003A6DAC" w:rsidP="003A6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СКЛАД</w:t>
      </w:r>
    </w:p>
    <w:p w:rsidR="00C70B7D" w:rsidRPr="00076854" w:rsidRDefault="003A6DAC" w:rsidP="006A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sz w:val="24"/>
          <w:szCs w:val="24"/>
        </w:rPr>
        <w:t xml:space="preserve">комісії з питань проведення службового розслідування </w:t>
      </w:r>
      <w:r w:rsidR="001C7629" w:rsidRPr="001C7629">
        <w:rPr>
          <w:rFonts w:ascii="Times New Roman" w:hAnsi="Times New Roman" w:cs="Times New Roman"/>
          <w:sz w:val="24"/>
          <w:szCs w:val="24"/>
        </w:rPr>
        <w:t>стосовно спеціаліста ІІ категорії відділу державної реєстрації (державного реєстратора) виконавчого комітету Вишгородської міської ради – НЕРУШ Яни Леонідівни.</w:t>
      </w: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3652"/>
        <w:gridCol w:w="425"/>
        <w:gridCol w:w="5670"/>
      </w:tblGrid>
      <w:tr w:rsidR="003A6DAC" w:rsidRPr="00076854" w:rsidTr="003A6DAC">
        <w:tc>
          <w:tcPr>
            <w:tcW w:w="3652" w:type="dxa"/>
          </w:tcPr>
          <w:p w:rsidR="003A6DAC" w:rsidRPr="00356D78" w:rsidRDefault="000B029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Свистун</w:t>
            </w:r>
          </w:p>
          <w:p w:rsidR="003A6DAC" w:rsidRPr="00356D78" w:rsidRDefault="000B029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Іванович</w:t>
            </w:r>
            <w:proofErr w:type="spellEnd"/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голови з питань діяльності виконавчих органів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Ольга Іванівна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юридичного відділу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заступник голови комісії;</w:t>
            </w:r>
          </w:p>
          <w:p w:rsidR="003A6DAC" w:rsidRPr="00076854" w:rsidRDefault="003A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Мельниченко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Лідія Миколаївна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І категорії апарату виконавчого комітету Вишгородської міської ради, </w:t>
            </w: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 комісії;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AC" w:rsidRPr="00076854" w:rsidTr="003A6DAC">
        <w:tc>
          <w:tcPr>
            <w:tcW w:w="9747" w:type="dxa"/>
            <w:gridSpan w:val="3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Члени комісії:</w:t>
            </w:r>
          </w:p>
        </w:tc>
      </w:tr>
      <w:tr w:rsidR="003A6DAC" w:rsidRPr="00076854" w:rsidTr="003A6DAC">
        <w:tc>
          <w:tcPr>
            <w:tcW w:w="3652" w:type="dxa"/>
          </w:tcPr>
          <w:p w:rsidR="00356D78" w:rsidRDefault="00356D7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Василенко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Наталія Петрівна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7D6C35" w:rsidRDefault="007D6C3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DAC" w:rsidRPr="00356D78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 Вишгородської міської ради;</w:t>
            </w:r>
          </w:p>
        </w:tc>
      </w:tr>
      <w:tr w:rsidR="003A6DAC" w:rsidRPr="00076854" w:rsidTr="003A6DAC">
        <w:tc>
          <w:tcPr>
            <w:tcW w:w="3652" w:type="dxa"/>
            <w:hideMark/>
          </w:tcPr>
          <w:p w:rsidR="003A6DAC" w:rsidRPr="00076854" w:rsidRDefault="003A6DA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Баланюк</w:t>
            </w:r>
            <w:proofErr w:type="spellEnd"/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Олександр Іванович</w:t>
            </w:r>
          </w:p>
        </w:tc>
        <w:tc>
          <w:tcPr>
            <w:tcW w:w="425" w:type="dxa"/>
          </w:tcPr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A6DAC" w:rsidRPr="00076854" w:rsidRDefault="003A6D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депутат Вишгородської міської ради VII скликання, </w:t>
            </w:r>
            <w:r w:rsidR="009D482F" w:rsidRPr="009D482F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  <w:r w:rsidRPr="00076854">
              <w:rPr>
                <w:rFonts w:ascii="Times New Roman" w:hAnsi="Times New Roman" w:cs="Times New Roman"/>
                <w:sz w:val="24"/>
                <w:szCs w:val="24"/>
              </w:rPr>
              <w:t xml:space="preserve"> постійної комісії з питань законності, депутатської етики, контролю за виконанням рішень ради та її виконавчого комітету (за згодою);</w:t>
            </w:r>
          </w:p>
          <w:p w:rsidR="003A6DAC" w:rsidRPr="00076854" w:rsidRDefault="003A6D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D78" w:rsidRPr="009D482F" w:rsidRDefault="00356D78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 xml:space="preserve">Керуючий справами </w:t>
      </w:r>
    </w:p>
    <w:p w:rsidR="003A6DAC" w:rsidRPr="00076854" w:rsidRDefault="003A6DAC" w:rsidP="003A6D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854">
        <w:rPr>
          <w:rFonts w:ascii="Times New Roman" w:hAnsi="Times New Roman" w:cs="Times New Roman"/>
          <w:b/>
          <w:bCs/>
          <w:sz w:val="24"/>
          <w:szCs w:val="24"/>
        </w:rPr>
        <w:t>виконавчого комітету</w:t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854">
        <w:rPr>
          <w:rFonts w:ascii="Times New Roman" w:hAnsi="Times New Roman" w:cs="Times New Roman"/>
          <w:b/>
          <w:bCs/>
          <w:sz w:val="24"/>
          <w:szCs w:val="24"/>
        </w:rPr>
        <w:tab/>
        <w:t>Н. Василенко</w:t>
      </w:r>
    </w:p>
    <w:p w:rsidR="003A6DAC" w:rsidRPr="00076854" w:rsidRDefault="003A6DAC" w:rsidP="003A6DAC">
      <w:pPr>
        <w:rPr>
          <w:rFonts w:ascii="Times New Roman" w:hAnsi="Times New Roman" w:cs="Times New Roman"/>
          <w:sz w:val="24"/>
          <w:szCs w:val="24"/>
        </w:rPr>
      </w:pPr>
    </w:p>
    <w:p w:rsidR="004B4BBA" w:rsidRPr="00076854" w:rsidRDefault="004B4BBA" w:rsidP="003A6DAC">
      <w:pPr>
        <w:rPr>
          <w:rFonts w:ascii="Times New Roman" w:hAnsi="Times New Roman" w:cs="Times New Roman"/>
          <w:sz w:val="24"/>
          <w:szCs w:val="24"/>
        </w:rPr>
      </w:pPr>
    </w:p>
    <w:p w:rsidR="00076854" w:rsidRPr="00076854" w:rsidRDefault="00076854">
      <w:pPr>
        <w:rPr>
          <w:rFonts w:ascii="Times New Roman" w:hAnsi="Times New Roman" w:cs="Times New Roman"/>
          <w:sz w:val="24"/>
          <w:szCs w:val="24"/>
        </w:rPr>
      </w:pPr>
    </w:p>
    <w:sectPr w:rsidR="00076854" w:rsidRPr="0007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F01F4"/>
    <w:multiLevelType w:val="hybridMultilevel"/>
    <w:tmpl w:val="7264F3E2"/>
    <w:lvl w:ilvl="0" w:tplc="C00E7CB2">
      <w:start w:val="1"/>
      <w:numFmt w:val="decimal"/>
      <w:lvlText w:val="%1."/>
      <w:lvlJc w:val="left"/>
      <w:pPr>
        <w:tabs>
          <w:tab w:val="num" w:pos="5818"/>
        </w:tabs>
        <w:ind w:left="5818" w:hanging="114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AC"/>
    <w:rsid w:val="00076854"/>
    <w:rsid w:val="000B0295"/>
    <w:rsid w:val="0019322C"/>
    <w:rsid w:val="001C7629"/>
    <w:rsid w:val="001E35EB"/>
    <w:rsid w:val="00356D78"/>
    <w:rsid w:val="003A6DAC"/>
    <w:rsid w:val="004B4BBA"/>
    <w:rsid w:val="00533AC5"/>
    <w:rsid w:val="006578A7"/>
    <w:rsid w:val="006A6CAD"/>
    <w:rsid w:val="007A1E22"/>
    <w:rsid w:val="007D6C35"/>
    <w:rsid w:val="009D482F"/>
    <w:rsid w:val="00C52D57"/>
    <w:rsid w:val="00C70B7D"/>
    <w:rsid w:val="00DA5B7C"/>
    <w:rsid w:val="00ED1403"/>
    <w:rsid w:val="00F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8641-10CD-4013-8452-4EDB6B2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AC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3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D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3A6DAC"/>
  </w:style>
  <w:style w:type="character" w:styleId="a3">
    <w:name w:val="Strong"/>
    <w:basedOn w:val="a0"/>
    <w:uiPriority w:val="22"/>
    <w:qFormat/>
    <w:rsid w:val="003A6DAC"/>
    <w:rPr>
      <w:b/>
      <w:bCs/>
    </w:rPr>
  </w:style>
  <w:style w:type="paragraph" w:styleId="a4">
    <w:name w:val="Normal (Web)"/>
    <w:basedOn w:val="a"/>
    <w:uiPriority w:val="99"/>
    <w:semiHidden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3A6D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A6D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A6D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A6DA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A6DAC"/>
    <w:pPr>
      <w:keepNext/>
      <w:ind w:left="142"/>
      <w:jc w:val="center"/>
    </w:pPr>
    <w:rPr>
      <w:b/>
      <w:spacing w:val="6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DAC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3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E11A-8D8F-4F06-A737-F75D211E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2020-01-17T09:44:00Z</cp:lastPrinted>
  <dcterms:created xsi:type="dcterms:W3CDTF">2020-09-30T12:56:00Z</dcterms:created>
  <dcterms:modified xsi:type="dcterms:W3CDTF">2020-09-30T12:56:00Z</dcterms:modified>
</cp:coreProperties>
</file>