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FCE1D" w14:textId="77777777" w:rsidR="00F8460D" w:rsidRPr="002D67D5" w:rsidRDefault="00F8460D" w:rsidP="00F8460D">
      <w:pPr>
        <w:spacing w:after="0" w:line="240" w:lineRule="auto"/>
        <w:jc w:val="center"/>
        <w:rPr>
          <w:rFonts w:ascii="Times New Roman" w:hAnsi="Times New Roman" w:cs="Times New Roman"/>
          <w:caps/>
          <w:lang w:val="uk-UA"/>
        </w:rPr>
      </w:pPr>
      <w:r w:rsidRPr="002D67D5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49ED58D" wp14:editId="2C734BBB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67D5">
        <w:rPr>
          <w:rFonts w:ascii="Times New Roman" w:hAnsi="Times New Roman" w:cs="Times New Roman"/>
          <w:i/>
          <w:lang w:val="uk-UA"/>
        </w:rPr>
        <w:br w:type="textWrapping" w:clear="all"/>
      </w:r>
      <w:r w:rsidRPr="002D67D5">
        <w:rPr>
          <w:rFonts w:ascii="Times New Roman" w:hAnsi="Times New Roman" w:cs="Times New Roman"/>
          <w:lang w:val="uk-UA"/>
        </w:rPr>
        <w:t>ВИШГОРОДСЬКА МІСЬКА РАДА</w:t>
      </w:r>
    </w:p>
    <w:p w14:paraId="3BE2EBAD" w14:textId="77777777" w:rsidR="00F8460D" w:rsidRPr="002D67D5" w:rsidRDefault="00F8460D" w:rsidP="00F8460D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uk-UA"/>
        </w:rPr>
      </w:pPr>
      <w:r w:rsidRPr="002D67D5">
        <w:rPr>
          <w:rFonts w:ascii="Times New Roman" w:hAnsi="Times New Roman" w:cs="Times New Roman"/>
          <w:lang w:val="uk-UA"/>
        </w:rPr>
        <w:t>КИЇВСЬКОЇ ОБЛАСТІ</w:t>
      </w:r>
    </w:p>
    <w:p w14:paraId="0B782E15" w14:textId="77777777" w:rsidR="00F8460D" w:rsidRPr="002D67D5" w:rsidRDefault="00F8460D" w:rsidP="00F8460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C8C9421" w14:textId="73FCBC7A" w:rsidR="00F8460D" w:rsidRPr="002D67D5" w:rsidRDefault="00F8460D" w:rsidP="00F8460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67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РОЗПОРЯДЖЕННЯ № </w:t>
      </w:r>
      <w:r w:rsidR="00050F73">
        <w:rPr>
          <w:rFonts w:ascii="Times New Roman" w:hAnsi="Times New Roman" w:cs="Times New Roman"/>
          <w:b/>
          <w:sz w:val="24"/>
          <w:szCs w:val="24"/>
          <w:lang w:val="uk-UA"/>
        </w:rPr>
        <w:t>38</w:t>
      </w:r>
      <w:bookmarkStart w:id="0" w:name="_GoBack"/>
      <w:bookmarkEnd w:id="0"/>
    </w:p>
    <w:p w14:paraId="581B67D1" w14:textId="77777777" w:rsidR="00F8460D" w:rsidRPr="002D67D5" w:rsidRDefault="00F8460D" w:rsidP="00F8460D">
      <w:pPr>
        <w:pStyle w:val="Iauiue"/>
        <w:ind w:firstLine="540"/>
        <w:jc w:val="both"/>
        <w:rPr>
          <w:szCs w:val="24"/>
          <w:lang w:val="uk-UA"/>
        </w:rPr>
      </w:pPr>
    </w:p>
    <w:p w14:paraId="2E6A8EC0" w14:textId="4972253D" w:rsidR="00F8460D" w:rsidRPr="002D67D5" w:rsidRDefault="00A03E3C" w:rsidP="00F84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12 </w:t>
      </w:r>
      <w:r w:rsidR="00F8460D" w:rsidRPr="002D67D5">
        <w:rPr>
          <w:rFonts w:ascii="Times New Roman" w:hAnsi="Times New Roman" w:cs="Times New Roman"/>
          <w:sz w:val="24"/>
          <w:szCs w:val="24"/>
          <w:lang w:val="uk-UA"/>
        </w:rPr>
        <w:t xml:space="preserve">березня 2021 року </w:t>
      </w:r>
    </w:p>
    <w:p w14:paraId="48F31CB6" w14:textId="77777777" w:rsidR="00F8460D" w:rsidRPr="002D67D5" w:rsidRDefault="00F8460D" w:rsidP="00F84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A15E77" w14:textId="77777777" w:rsidR="00F8460D" w:rsidRPr="002D67D5" w:rsidRDefault="00F8460D" w:rsidP="00F8460D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2D67D5">
        <w:rPr>
          <w:b/>
          <w:szCs w:val="24"/>
          <w:lang w:val="uk-UA"/>
        </w:rPr>
        <w:t>Про скликання чергової VІІ</w:t>
      </w:r>
      <w:r w:rsidRPr="002D67D5">
        <w:rPr>
          <w:b/>
          <w:color w:val="000000"/>
          <w:szCs w:val="24"/>
          <w:shd w:val="clear" w:color="auto" w:fill="F9FFF9"/>
          <w:lang w:val="uk-UA"/>
        </w:rPr>
        <w:t xml:space="preserve"> </w:t>
      </w:r>
      <w:r w:rsidRPr="002D67D5">
        <w:rPr>
          <w:b/>
          <w:szCs w:val="24"/>
          <w:lang w:val="uk-UA"/>
        </w:rPr>
        <w:t xml:space="preserve">сесії </w:t>
      </w:r>
    </w:p>
    <w:p w14:paraId="16B1C7BC" w14:textId="77777777" w:rsidR="00F8460D" w:rsidRPr="002D67D5" w:rsidRDefault="00F8460D" w:rsidP="00F8460D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2D67D5">
        <w:rPr>
          <w:b/>
          <w:szCs w:val="24"/>
          <w:lang w:val="uk-UA"/>
        </w:rPr>
        <w:t>Вишгородської міської ради VIІІ скликання</w:t>
      </w:r>
    </w:p>
    <w:p w14:paraId="3D483C3B" w14:textId="77777777" w:rsidR="00F8460D" w:rsidRPr="002D67D5" w:rsidRDefault="00F8460D" w:rsidP="00F8460D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173B8179" w14:textId="77777777" w:rsidR="00F8460D" w:rsidRPr="002D67D5" w:rsidRDefault="00F8460D" w:rsidP="00F8460D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2D67D5">
        <w:rPr>
          <w:szCs w:val="24"/>
          <w:lang w:val="uk-UA"/>
        </w:rPr>
        <w:t>Керуючись</w:t>
      </w:r>
      <w:r w:rsidRPr="002D67D5">
        <w:rPr>
          <w:color w:val="000000"/>
          <w:szCs w:val="24"/>
          <w:shd w:val="clear" w:color="auto" w:fill="FFFFFF"/>
          <w:lang w:val="uk-UA"/>
        </w:rPr>
        <w:t xml:space="preserve"> ч. 4, ч. 10 </w:t>
      </w:r>
      <w:r w:rsidRPr="002D67D5"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 w:rsidRPr="002D67D5">
        <w:rPr>
          <w:color w:val="000000"/>
          <w:szCs w:val="24"/>
          <w:shd w:val="clear" w:color="auto" w:fill="F9FFF9"/>
          <w:lang w:val="uk-UA"/>
        </w:rPr>
        <w:t xml:space="preserve">VІІ </w:t>
      </w:r>
      <w:r w:rsidRPr="002D67D5">
        <w:rPr>
          <w:szCs w:val="24"/>
          <w:lang w:val="uk-UA"/>
        </w:rPr>
        <w:t>сесію Вишгородської міської ради VІІІ скликання:</w:t>
      </w:r>
    </w:p>
    <w:p w14:paraId="60E2B0DC" w14:textId="77777777" w:rsidR="00F8460D" w:rsidRPr="002D67D5" w:rsidRDefault="00F8460D" w:rsidP="00F8460D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14:paraId="73A7C0B6" w14:textId="77777777" w:rsidR="00F8460D" w:rsidRPr="002D67D5" w:rsidRDefault="00F8460D" w:rsidP="00F8460D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D67D5"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Призначити пленарне засідання 25 березня</w:t>
      </w:r>
      <w:r w:rsidRPr="002D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2D67D5">
        <w:rPr>
          <w:rFonts w:ascii="Times New Roman" w:eastAsia="Times New Roman" w:hAnsi="Times New Roman" w:cs="Times New Roman"/>
          <w:sz w:val="24"/>
          <w:szCs w:val="24"/>
          <w:lang w:val="uk-UA"/>
        </w:rPr>
        <w:t>2021 року о 10</w:t>
      </w:r>
      <w:r w:rsidRPr="002D67D5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2D67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залі засідань адмінбудинку, </w:t>
      </w:r>
      <w:proofErr w:type="spellStart"/>
      <w:r w:rsidRPr="002D67D5">
        <w:rPr>
          <w:rFonts w:ascii="Times New Roman" w:eastAsia="Times New Roman" w:hAnsi="Times New Roman" w:cs="Times New Roman"/>
          <w:sz w:val="24"/>
          <w:szCs w:val="24"/>
          <w:lang w:val="uk-UA"/>
        </w:rPr>
        <w:t>пл</w:t>
      </w:r>
      <w:proofErr w:type="spellEnd"/>
      <w:r w:rsidRPr="002D67D5">
        <w:rPr>
          <w:rFonts w:ascii="Times New Roman" w:eastAsia="Times New Roman" w:hAnsi="Times New Roman" w:cs="Times New Roman"/>
          <w:sz w:val="24"/>
          <w:szCs w:val="24"/>
          <w:lang w:val="uk-UA"/>
        </w:rPr>
        <w:t>. Шевченка, 1 з наступним порядком денним:</w:t>
      </w:r>
    </w:p>
    <w:p w14:paraId="0598E953" w14:textId="77777777" w:rsidR="00F8460D" w:rsidRPr="002D67D5" w:rsidRDefault="00F8460D" w:rsidP="00F8460D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F0D16F6" w14:textId="77777777" w:rsidR="009C4919" w:rsidRPr="00174186" w:rsidRDefault="009C4919" w:rsidP="009C4919">
      <w:pPr>
        <w:pStyle w:val="Iauiue"/>
        <w:numPr>
          <w:ilvl w:val="0"/>
          <w:numId w:val="4"/>
        </w:numPr>
        <w:tabs>
          <w:tab w:val="left" w:pos="284"/>
        </w:tabs>
        <w:ind w:left="0" w:firstLine="0"/>
        <w:jc w:val="both"/>
        <w:textAlignment w:val="baseline"/>
        <w:rPr>
          <w:iCs/>
          <w:szCs w:val="24"/>
          <w:lang w:val="uk-UA"/>
        </w:rPr>
      </w:pPr>
      <w:r w:rsidRPr="00174186">
        <w:rPr>
          <w:iCs/>
          <w:szCs w:val="24"/>
          <w:lang w:val="uk-UA"/>
        </w:rPr>
        <w:t>Про затвердження Комплексної Програми по забезпеченню охорони публічного порядку, зміцнення правопорядку, охорони прав і свобод громадян та профілактики правопорушень на території Вишгородської міської ради на 2021 рік.</w:t>
      </w:r>
    </w:p>
    <w:p w14:paraId="6D953FF2" w14:textId="77777777" w:rsidR="009C4919" w:rsidRPr="009C4919" w:rsidRDefault="009C4919" w:rsidP="009C4919">
      <w:pPr>
        <w:pStyle w:val="Iauiue"/>
        <w:numPr>
          <w:ilvl w:val="0"/>
          <w:numId w:val="4"/>
        </w:numPr>
        <w:tabs>
          <w:tab w:val="left" w:pos="284"/>
        </w:tabs>
        <w:ind w:left="0" w:firstLine="0"/>
        <w:jc w:val="both"/>
        <w:textAlignment w:val="baseline"/>
        <w:rPr>
          <w:bCs/>
          <w:iCs/>
          <w:szCs w:val="24"/>
          <w:lang w:val="uk-UA"/>
        </w:rPr>
      </w:pPr>
      <w:r w:rsidRPr="00174186">
        <w:rPr>
          <w:bCs/>
          <w:iCs/>
          <w:szCs w:val="24"/>
          <w:lang w:val="uk-UA"/>
        </w:rPr>
        <w:t xml:space="preserve">Про затвердження Програми Поліцейський </w:t>
      </w:r>
      <w:r w:rsidRPr="00174186">
        <w:rPr>
          <w:bCs/>
          <w:iCs/>
          <w:color w:val="212529"/>
          <w:szCs w:val="24"/>
          <w:shd w:val="clear" w:color="auto" w:fill="FFFFFF"/>
          <w:lang w:val="uk-UA"/>
        </w:rPr>
        <w:t>офіцер громади</w:t>
      </w:r>
      <w:r w:rsidRPr="00174186">
        <w:rPr>
          <w:bCs/>
          <w:iCs/>
          <w:color w:val="000000"/>
          <w:szCs w:val="24"/>
        </w:rPr>
        <w:t xml:space="preserve"> на 202</w:t>
      </w:r>
      <w:r w:rsidRPr="00174186">
        <w:rPr>
          <w:bCs/>
          <w:iCs/>
          <w:color w:val="000000"/>
          <w:szCs w:val="24"/>
          <w:lang w:val="uk-UA"/>
        </w:rPr>
        <w:t>1</w:t>
      </w:r>
      <w:r w:rsidRPr="00174186">
        <w:rPr>
          <w:bCs/>
          <w:iCs/>
          <w:color w:val="000000"/>
          <w:szCs w:val="24"/>
        </w:rPr>
        <w:t xml:space="preserve"> </w:t>
      </w:r>
      <w:proofErr w:type="spellStart"/>
      <w:r w:rsidRPr="00174186">
        <w:rPr>
          <w:bCs/>
          <w:iCs/>
          <w:color w:val="000000"/>
          <w:szCs w:val="24"/>
        </w:rPr>
        <w:t>рік</w:t>
      </w:r>
      <w:proofErr w:type="spellEnd"/>
      <w:r>
        <w:rPr>
          <w:bCs/>
          <w:iCs/>
          <w:color w:val="000000"/>
          <w:szCs w:val="24"/>
          <w:lang w:val="uk-UA"/>
        </w:rPr>
        <w:t>.</w:t>
      </w:r>
    </w:p>
    <w:p w14:paraId="1436B762" w14:textId="3D86A518" w:rsidR="009C4919" w:rsidRPr="00174186" w:rsidRDefault="009C4919" w:rsidP="009C4919">
      <w:pPr>
        <w:pStyle w:val="Iauiue"/>
        <w:numPr>
          <w:ilvl w:val="0"/>
          <w:numId w:val="4"/>
        </w:numPr>
        <w:tabs>
          <w:tab w:val="left" w:pos="284"/>
        </w:tabs>
        <w:ind w:left="0" w:firstLine="0"/>
        <w:jc w:val="both"/>
        <w:textAlignment w:val="baseline"/>
        <w:rPr>
          <w:bCs/>
          <w:iCs/>
          <w:szCs w:val="24"/>
          <w:lang w:val="uk-UA"/>
        </w:rPr>
      </w:pPr>
      <w:r>
        <w:rPr>
          <w:bCs/>
          <w:iCs/>
          <w:color w:val="000000"/>
          <w:szCs w:val="24"/>
          <w:lang w:val="uk-UA"/>
        </w:rPr>
        <w:t>Про затвердження Програми розвитку комунального закладу «Вишгородська міська комплексна дитячо-юнацька спортивна школа» на 2021 рік.</w:t>
      </w:r>
      <w:r w:rsidRPr="00174186">
        <w:rPr>
          <w:bCs/>
          <w:iCs/>
          <w:szCs w:val="24"/>
          <w:lang w:val="uk-UA"/>
        </w:rPr>
        <w:t xml:space="preserve"> </w:t>
      </w:r>
    </w:p>
    <w:p w14:paraId="0F0CFAB2" w14:textId="07910742" w:rsidR="00795899" w:rsidRPr="002D67D5" w:rsidRDefault="00795899" w:rsidP="00795899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внесення змін до додатку 34 Рішення Вишгородської міської ради від 29.12.2020 р. № 4/1 </w:t>
      </w:r>
      <w:r w:rsidR="00AB66FF">
        <w:rPr>
          <w:rFonts w:cs="Times New Roman"/>
          <w:color w:val="000000" w:themeColor="text1"/>
          <w:sz w:val="24"/>
          <w:szCs w:val="24"/>
          <w:lang w:val="uk-UA"/>
        </w:rPr>
        <w:t>«</w:t>
      </w:r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 затвердження міських програм розвитку на 2021 рік</w:t>
      </w:r>
      <w:r w:rsidR="00AB66FF">
        <w:rPr>
          <w:rFonts w:cs="Times New Roman"/>
          <w:color w:val="000000" w:themeColor="text1"/>
          <w:sz w:val="24"/>
          <w:szCs w:val="24"/>
          <w:lang w:val="uk-UA"/>
        </w:rPr>
        <w:t>»</w:t>
      </w:r>
      <w:r w:rsidRPr="002D67D5">
        <w:rPr>
          <w:rFonts w:cs="Times New Roman"/>
          <w:color w:val="000000" w:themeColor="text1"/>
          <w:sz w:val="24"/>
          <w:szCs w:val="24"/>
          <w:lang w:val="uk-UA"/>
        </w:rPr>
        <w:t>.</w:t>
      </w:r>
    </w:p>
    <w:p w14:paraId="3BE8499A" w14:textId="1C10F94F" w:rsidR="00795899" w:rsidRPr="001714C4" w:rsidRDefault="00795899" w:rsidP="00795899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 внесення змін до додатку 35 Рішення Вишгородської міської ради від 29.12.2020</w:t>
      </w:r>
      <w:r w:rsidR="0075018E">
        <w:rPr>
          <w:rFonts w:cs="Times New Roman"/>
          <w:color w:val="000000" w:themeColor="text1"/>
          <w:sz w:val="24"/>
          <w:szCs w:val="24"/>
          <w:lang w:val="uk-UA"/>
        </w:rPr>
        <w:t xml:space="preserve"> р. </w:t>
      </w: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№ 4/1 </w:t>
      </w:r>
      <w:r w:rsidR="00AB66FF">
        <w:rPr>
          <w:rFonts w:cs="Times New Roman"/>
          <w:color w:val="000000" w:themeColor="text1"/>
          <w:sz w:val="24"/>
          <w:szCs w:val="24"/>
          <w:lang w:val="uk-UA"/>
        </w:rPr>
        <w:t>«</w:t>
      </w:r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 затвердження міських  програм розвитку на 2021 рік</w:t>
      </w:r>
      <w:r w:rsidR="00AB66FF">
        <w:rPr>
          <w:rFonts w:cs="Times New Roman"/>
          <w:color w:val="000000" w:themeColor="text1"/>
          <w:sz w:val="24"/>
          <w:szCs w:val="24"/>
          <w:lang w:val="uk-UA"/>
        </w:rPr>
        <w:t>»</w:t>
      </w:r>
      <w:r w:rsidRPr="002D67D5">
        <w:rPr>
          <w:rFonts w:cs="Times New Roman"/>
          <w:color w:val="000000" w:themeColor="text1"/>
          <w:sz w:val="24"/>
          <w:szCs w:val="24"/>
          <w:lang w:val="uk-UA"/>
        </w:rPr>
        <w:t>.</w:t>
      </w:r>
    </w:p>
    <w:p w14:paraId="4578A72F" w14:textId="4AEA6D83" w:rsidR="00795899" w:rsidRPr="009C46A9" w:rsidRDefault="00795899" w:rsidP="00795899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cs="Times New Roman"/>
          <w:bCs/>
          <w:color w:val="000000" w:themeColor="text1"/>
          <w:sz w:val="24"/>
          <w:szCs w:val="24"/>
          <w:lang w:val="uk-UA"/>
        </w:rPr>
      </w:pPr>
      <w:r w:rsidRPr="009C46A9">
        <w:rPr>
          <w:bCs/>
          <w:sz w:val="24"/>
          <w:szCs w:val="24"/>
          <w:lang w:val="uk-UA"/>
        </w:rPr>
        <w:t>Про внесення змін до додатку 3</w:t>
      </w:r>
      <w:r w:rsidRPr="009C46A9">
        <w:rPr>
          <w:bCs/>
          <w:sz w:val="24"/>
          <w:szCs w:val="24"/>
        </w:rPr>
        <w:t>6</w:t>
      </w:r>
      <w:r w:rsidRPr="009C46A9">
        <w:rPr>
          <w:bCs/>
          <w:sz w:val="24"/>
          <w:szCs w:val="24"/>
          <w:lang w:val="uk-UA"/>
        </w:rPr>
        <w:t xml:space="preserve"> Рішення Вишгородської міської ради від 29.12.2020</w:t>
      </w:r>
      <w:r w:rsidR="00AB66FF">
        <w:rPr>
          <w:bCs/>
          <w:sz w:val="24"/>
          <w:szCs w:val="24"/>
          <w:lang w:val="uk-UA"/>
        </w:rPr>
        <w:t xml:space="preserve"> р. </w:t>
      </w:r>
      <w:r w:rsidRPr="009C46A9">
        <w:rPr>
          <w:bCs/>
          <w:sz w:val="24"/>
          <w:szCs w:val="24"/>
          <w:lang w:val="uk-UA"/>
        </w:rPr>
        <w:t xml:space="preserve"> №</w:t>
      </w:r>
      <w:r w:rsidR="00AB66FF">
        <w:rPr>
          <w:bCs/>
          <w:sz w:val="24"/>
          <w:szCs w:val="24"/>
          <w:lang w:val="uk-UA"/>
        </w:rPr>
        <w:t xml:space="preserve"> </w:t>
      </w:r>
      <w:r w:rsidRPr="009C46A9">
        <w:rPr>
          <w:bCs/>
          <w:sz w:val="24"/>
          <w:szCs w:val="24"/>
          <w:lang w:val="uk-UA"/>
        </w:rPr>
        <w:t>4/1 «Про затвердження міських програм розвитку на 2021 рік»</w:t>
      </w:r>
      <w:r>
        <w:rPr>
          <w:bCs/>
          <w:sz w:val="24"/>
          <w:szCs w:val="24"/>
          <w:lang w:val="uk-UA"/>
        </w:rPr>
        <w:t>.</w:t>
      </w:r>
    </w:p>
    <w:p w14:paraId="3A18879F" w14:textId="0732D404" w:rsidR="0093326C" w:rsidRDefault="00924BB3" w:rsidP="0093326C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924BB3">
        <w:rPr>
          <w:rFonts w:cs="Times New Roman"/>
          <w:color w:val="000000" w:themeColor="text1"/>
          <w:sz w:val="24"/>
          <w:szCs w:val="24"/>
          <w:lang w:val="uk-UA"/>
        </w:rPr>
        <w:t>Про внесення  змін до рішення Вишгородської міської ради від 29.12.2020 р. № 4/2  «Про бюджет Вишгородської міської територіальної громади на 2021 рік» (з наступними змінами) та додатків  1,</w:t>
      </w:r>
      <w:r w:rsidR="00706972">
        <w:rPr>
          <w:rFonts w:cs="Times New Roman"/>
          <w:color w:val="000000" w:themeColor="text1"/>
          <w:sz w:val="24"/>
          <w:szCs w:val="24"/>
          <w:lang w:val="uk-UA"/>
        </w:rPr>
        <w:t xml:space="preserve"> </w:t>
      </w:r>
      <w:r w:rsidRPr="00924BB3">
        <w:rPr>
          <w:rFonts w:cs="Times New Roman"/>
          <w:color w:val="000000" w:themeColor="text1"/>
          <w:sz w:val="24"/>
          <w:szCs w:val="24"/>
          <w:lang w:val="uk-UA"/>
        </w:rPr>
        <w:t>2,</w:t>
      </w:r>
      <w:r w:rsidR="00706972">
        <w:rPr>
          <w:rFonts w:cs="Times New Roman"/>
          <w:color w:val="000000" w:themeColor="text1"/>
          <w:sz w:val="24"/>
          <w:szCs w:val="24"/>
          <w:lang w:val="uk-UA"/>
        </w:rPr>
        <w:t xml:space="preserve"> </w:t>
      </w:r>
      <w:r w:rsidRPr="00924BB3">
        <w:rPr>
          <w:rFonts w:cs="Times New Roman"/>
          <w:color w:val="000000" w:themeColor="text1"/>
          <w:sz w:val="24"/>
          <w:szCs w:val="24"/>
          <w:lang w:val="uk-UA"/>
        </w:rPr>
        <w:t>3,</w:t>
      </w:r>
      <w:r w:rsidR="00706972">
        <w:rPr>
          <w:rFonts w:cs="Times New Roman"/>
          <w:color w:val="000000" w:themeColor="text1"/>
          <w:sz w:val="24"/>
          <w:szCs w:val="24"/>
          <w:lang w:val="uk-UA"/>
        </w:rPr>
        <w:t xml:space="preserve"> </w:t>
      </w:r>
      <w:r w:rsidRPr="00924BB3">
        <w:rPr>
          <w:rFonts w:cs="Times New Roman"/>
          <w:color w:val="000000" w:themeColor="text1"/>
          <w:sz w:val="24"/>
          <w:szCs w:val="24"/>
          <w:lang w:val="uk-UA"/>
        </w:rPr>
        <w:t>5, 6,</w:t>
      </w:r>
      <w:r w:rsidR="00706972">
        <w:rPr>
          <w:rFonts w:cs="Times New Roman"/>
          <w:color w:val="000000" w:themeColor="text1"/>
          <w:sz w:val="24"/>
          <w:szCs w:val="24"/>
          <w:lang w:val="uk-UA"/>
        </w:rPr>
        <w:t xml:space="preserve"> </w:t>
      </w:r>
      <w:r w:rsidRPr="00924BB3">
        <w:rPr>
          <w:rFonts w:cs="Times New Roman"/>
          <w:color w:val="000000" w:themeColor="text1"/>
          <w:sz w:val="24"/>
          <w:szCs w:val="24"/>
          <w:lang w:val="uk-UA"/>
        </w:rPr>
        <w:t>7  до нього</w:t>
      </w:r>
      <w:r w:rsidR="00795899">
        <w:rPr>
          <w:rFonts w:cs="Times New Roman"/>
          <w:color w:val="000000" w:themeColor="text1"/>
          <w:sz w:val="24"/>
          <w:szCs w:val="24"/>
          <w:lang w:val="uk-UA"/>
        </w:rPr>
        <w:t>.</w:t>
      </w:r>
    </w:p>
    <w:p w14:paraId="7D88AFE0" w14:textId="1E781E19" w:rsidR="0093326C" w:rsidRPr="0093326C" w:rsidRDefault="0093326C" w:rsidP="0093326C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cs="Times New Roman"/>
          <w:bCs/>
          <w:color w:val="000000" w:themeColor="text1"/>
          <w:sz w:val="24"/>
          <w:szCs w:val="24"/>
          <w:lang w:val="uk-UA"/>
        </w:rPr>
      </w:pPr>
      <w:bookmarkStart w:id="1" w:name="_Hlk66451182"/>
      <w:r w:rsidRPr="0093326C">
        <w:rPr>
          <w:bCs/>
          <w:sz w:val="24"/>
          <w:szCs w:val="24"/>
          <w:lang w:val="uk-UA"/>
        </w:rPr>
        <w:t>Про внесення змін до рішенн</w:t>
      </w:r>
      <w:r w:rsidRPr="0093326C">
        <w:rPr>
          <w:bCs/>
          <w:sz w:val="24"/>
          <w:szCs w:val="24"/>
          <w:lang w:val="uk-UA"/>
        </w:rPr>
        <w:t xml:space="preserve">я </w:t>
      </w:r>
      <w:r w:rsidRPr="0093326C">
        <w:rPr>
          <w:bCs/>
          <w:sz w:val="24"/>
          <w:szCs w:val="24"/>
          <w:lang w:val="uk-UA"/>
        </w:rPr>
        <w:t>Вишгородської міської ради від 11</w:t>
      </w:r>
      <w:r>
        <w:rPr>
          <w:bCs/>
          <w:sz w:val="24"/>
          <w:szCs w:val="24"/>
          <w:lang w:val="uk-UA"/>
        </w:rPr>
        <w:t>.02.</w:t>
      </w:r>
      <w:r w:rsidRPr="0093326C">
        <w:rPr>
          <w:bCs/>
          <w:sz w:val="24"/>
          <w:szCs w:val="24"/>
          <w:lang w:val="uk-UA"/>
        </w:rPr>
        <w:t>2021 року №</w:t>
      </w:r>
      <w:r w:rsidR="00AB66FF">
        <w:rPr>
          <w:bCs/>
          <w:sz w:val="24"/>
          <w:szCs w:val="24"/>
          <w:lang w:val="uk-UA"/>
        </w:rPr>
        <w:t xml:space="preserve"> </w:t>
      </w:r>
      <w:r w:rsidRPr="0093326C">
        <w:rPr>
          <w:bCs/>
          <w:sz w:val="24"/>
          <w:szCs w:val="24"/>
          <w:lang w:val="uk-UA"/>
        </w:rPr>
        <w:t>6/15</w:t>
      </w:r>
      <w:r>
        <w:rPr>
          <w:bCs/>
          <w:sz w:val="24"/>
          <w:szCs w:val="24"/>
          <w:lang w:val="uk-UA"/>
        </w:rPr>
        <w:t xml:space="preserve"> </w:t>
      </w:r>
      <w:r w:rsidRPr="0093326C">
        <w:rPr>
          <w:bCs/>
          <w:sz w:val="24"/>
          <w:szCs w:val="24"/>
          <w:lang w:val="uk-UA"/>
        </w:rPr>
        <w:t>«Про створення управління соціального</w:t>
      </w:r>
      <w:r>
        <w:rPr>
          <w:bCs/>
          <w:sz w:val="24"/>
          <w:szCs w:val="24"/>
          <w:lang w:val="uk-UA"/>
        </w:rPr>
        <w:t xml:space="preserve"> </w:t>
      </w:r>
      <w:r w:rsidRPr="0093326C">
        <w:rPr>
          <w:bCs/>
          <w:sz w:val="24"/>
          <w:szCs w:val="24"/>
          <w:lang w:val="uk-UA"/>
        </w:rPr>
        <w:t>захисту населення Вишгородської міської ради»</w:t>
      </w:r>
      <w:r>
        <w:rPr>
          <w:bCs/>
          <w:sz w:val="24"/>
          <w:szCs w:val="24"/>
          <w:lang w:val="uk-UA"/>
        </w:rPr>
        <w:t>.</w:t>
      </w:r>
      <w:bookmarkEnd w:id="1"/>
    </w:p>
    <w:p w14:paraId="563BDB82" w14:textId="36C24C1F" w:rsidR="00FE1D24" w:rsidRPr="002D67D5" w:rsidRDefault="00F9274E" w:rsidP="00FE1D24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 внесення змін до структури апарату виконавчого комітету та виконавчих органів Вишгородської міської ради VІІІ скликання.</w:t>
      </w:r>
      <w:r w:rsidR="00FE1D24"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</w:t>
      </w:r>
    </w:p>
    <w:p w14:paraId="5160F992" w14:textId="5E1737C5" w:rsidR="00FE1D24" w:rsidRPr="002D67D5" w:rsidRDefault="00FE1D24" w:rsidP="00FE1D24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 внесення змін до Рішення Вишгородської міської ради від 24.12.2020</w:t>
      </w:r>
      <w:r w:rsidR="00AB66FF">
        <w:rPr>
          <w:rFonts w:cs="Times New Roman"/>
          <w:color w:val="000000" w:themeColor="text1"/>
          <w:sz w:val="24"/>
          <w:szCs w:val="24"/>
          <w:lang w:val="uk-UA"/>
        </w:rPr>
        <w:t xml:space="preserve"> р. </w:t>
      </w:r>
      <w:r w:rsidRPr="002D67D5">
        <w:rPr>
          <w:rFonts w:cs="Times New Roman"/>
          <w:color w:val="000000" w:themeColor="text1"/>
          <w:sz w:val="24"/>
          <w:szCs w:val="24"/>
          <w:lang w:val="uk-UA"/>
        </w:rPr>
        <w:t>№</w:t>
      </w:r>
      <w:r w:rsidR="00AB66FF">
        <w:rPr>
          <w:rFonts w:cs="Times New Roman"/>
          <w:color w:val="000000" w:themeColor="text1"/>
          <w:sz w:val="24"/>
          <w:szCs w:val="24"/>
          <w:lang w:val="uk-UA"/>
        </w:rPr>
        <w:t xml:space="preserve"> </w:t>
      </w: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3/6 </w:t>
      </w:r>
      <w:r w:rsidR="00AB66FF">
        <w:rPr>
          <w:rFonts w:cs="Times New Roman"/>
          <w:color w:val="000000" w:themeColor="text1"/>
          <w:sz w:val="24"/>
          <w:szCs w:val="24"/>
          <w:lang w:val="uk-UA"/>
        </w:rPr>
        <w:t>«</w:t>
      </w:r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 створення юридичної особи публічного права Служби у справах дітей та сім’ї Вишгородської міської ради</w:t>
      </w:r>
      <w:r w:rsidR="00AB66FF">
        <w:rPr>
          <w:rFonts w:cs="Times New Roman"/>
          <w:color w:val="000000" w:themeColor="text1"/>
          <w:sz w:val="24"/>
          <w:szCs w:val="24"/>
          <w:lang w:val="uk-UA"/>
        </w:rPr>
        <w:t>»</w:t>
      </w:r>
      <w:r w:rsidRPr="002D67D5">
        <w:rPr>
          <w:rFonts w:cs="Times New Roman"/>
          <w:color w:val="000000" w:themeColor="text1"/>
          <w:sz w:val="24"/>
          <w:szCs w:val="24"/>
          <w:lang w:val="uk-UA"/>
        </w:rPr>
        <w:t>.</w:t>
      </w:r>
    </w:p>
    <w:p w14:paraId="61E7E1D7" w14:textId="332B379E" w:rsidR="005A02F7" w:rsidRPr="00F22285" w:rsidRDefault="00FE1D24" w:rsidP="00FE1D24">
      <w:pPr>
        <w:pStyle w:val="Iauiue"/>
        <w:numPr>
          <w:ilvl w:val="0"/>
          <w:numId w:val="4"/>
        </w:numPr>
        <w:tabs>
          <w:tab w:val="left" w:pos="284"/>
        </w:tabs>
        <w:ind w:left="0" w:firstLine="0"/>
        <w:jc w:val="both"/>
        <w:textAlignment w:val="baseline"/>
        <w:rPr>
          <w:color w:val="000000" w:themeColor="text1"/>
          <w:szCs w:val="24"/>
          <w:lang w:val="uk-UA"/>
        </w:rPr>
      </w:pPr>
      <w:r w:rsidRPr="00F22285">
        <w:rPr>
          <w:color w:val="000000" w:themeColor="text1"/>
          <w:szCs w:val="24"/>
          <w:lang w:val="uk-UA"/>
        </w:rPr>
        <w:t>Про внесення змін до Рішення Вишгородської міської ради від 26.11.2020 № 1/5 Про створення соціально-гуманітарного управління Вишгородської міської ради.</w:t>
      </w:r>
    </w:p>
    <w:p w14:paraId="1FAEF6B6" w14:textId="53618B2B" w:rsidR="001714C4" w:rsidRPr="001714C4" w:rsidRDefault="00FE1D24" w:rsidP="001714C4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426"/>
        </w:tabs>
        <w:spacing w:after="0"/>
        <w:ind w:left="0" w:firstLine="0"/>
        <w:jc w:val="both"/>
        <w:textAlignment w:val="baseline"/>
        <w:outlineLvl w:val="0"/>
        <w:rPr>
          <w:rFonts w:eastAsia="Times New Roman" w:cs="Times New Roman"/>
          <w:color w:val="000000" w:themeColor="text1"/>
          <w:kern w:val="36"/>
          <w:sz w:val="24"/>
          <w:szCs w:val="24"/>
          <w:lang w:val="uk-UA" w:eastAsia="ru-RU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 внесення змін до Рішення Вишгородської міської ради від 29.12.2020</w:t>
      </w:r>
      <w:r w:rsidR="00AB66FF">
        <w:rPr>
          <w:rFonts w:cs="Times New Roman"/>
          <w:color w:val="000000" w:themeColor="text1"/>
          <w:sz w:val="24"/>
          <w:szCs w:val="24"/>
          <w:lang w:val="uk-UA"/>
        </w:rPr>
        <w:t xml:space="preserve"> р.</w:t>
      </w: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№</w:t>
      </w:r>
      <w:r w:rsidR="00AB66FF">
        <w:rPr>
          <w:rFonts w:cs="Times New Roman"/>
          <w:color w:val="000000" w:themeColor="text1"/>
          <w:sz w:val="24"/>
          <w:szCs w:val="24"/>
          <w:lang w:val="uk-UA"/>
        </w:rPr>
        <w:t xml:space="preserve"> </w:t>
      </w:r>
      <w:r w:rsidRPr="002D67D5">
        <w:rPr>
          <w:rFonts w:cs="Times New Roman"/>
          <w:color w:val="000000" w:themeColor="text1"/>
          <w:sz w:val="24"/>
          <w:szCs w:val="24"/>
          <w:lang w:val="uk-UA"/>
        </w:rPr>
        <w:t>4/6 Про встановлення вартості харчування  учнів у закладах загальної середньої освіти Вишгородської міської ради.</w:t>
      </w:r>
      <w:r w:rsidR="001714C4" w:rsidRPr="001714C4">
        <w:rPr>
          <w:rFonts w:cs="Times New Roman"/>
          <w:color w:val="000000" w:themeColor="text1"/>
          <w:sz w:val="24"/>
          <w:szCs w:val="24"/>
          <w:lang w:val="uk-UA"/>
        </w:rPr>
        <w:t xml:space="preserve"> </w:t>
      </w:r>
    </w:p>
    <w:p w14:paraId="00A48460" w14:textId="6CBD3F1D" w:rsidR="001714C4" w:rsidRPr="00F22285" w:rsidRDefault="001714C4" w:rsidP="001714C4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426"/>
        </w:tabs>
        <w:spacing w:after="0"/>
        <w:ind w:left="0" w:firstLine="0"/>
        <w:jc w:val="both"/>
        <w:textAlignment w:val="baseline"/>
        <w:outlineLvl w:val="0"/>
        <w:rPr>
          <w:rFonts w:eastAsia="Times New Roman" w:cs="Times New Roman"/>
          <w:color w:val="000000" w:themeColor="text1"/>
          <w:kern w:val="36"/>
          <w:sz w:val="24"/>
          <w:szCs w:val="24"/>
          <w:lang w:val="uk-UA" w:eastAsia="ru-RU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внесення змін до Рішення Вишгородської міської ради </w:t>
      </w:r>
      <w:r w:rsidRPr="00F22285">
        <w:rPr>
          <w:rFonts w:cs="Times New Roman"/>
          <w:color w:val="000000" w:themeColor="text1"/>
          <w:sz w:val="24"/>
          <w:szCs w:val="24"/>
          <w:lang w:val="uk-UA"/>
        </w:rPr>
        <w:t>від 28.01.2021 року №5/32 «Про затвердження структури та штатної чисельності закладів загальної середньої, дошкільної, позашкільної освіти та КЗ «ІРЦ».</w:t>
      </w:r>
    </w:p>
    <w:p w14:paraId="0C17C49F" w14:textId="77777777" w:rsidR="001714C4" w:rsidRPr="002D67D5" w:rsidRDefault="001714C4" w:rsidP="001714C4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426"/>
        </w:tabs>
        <w:spacing w:after="0"/>
        <w:ind w:left="0" w:firstLine="0"/>
        <w:jc w:val="both"/>
        <w:textAlignment w:val="baseline"/>
        <w:outlineLvl w:val="0"/>
        <w:rPr>
          <w:rFonts w:eastAsia="Times New Roman" w:cs="Times New Roman"/>
          <w:color w:val="000000" w:themeColor="text1"/>
          <w:kern w:val="36"/>
          <w:sz w:val="24"/>
          <w:szCs w:val="24"/>
          <w:lang w:val="uk-UA" w:eastAsia="ru-RU"/>
        </w:rPr>
      </w:pPr>
      <w:r w:rsidRPr="002D67D5">
        <w:rPr>
          <w:rFonts w:eastAsia="Times New Roman" w:cs="Times New Roman"/>
          <w:color w:val="000000" w:themeColor="text1"/>
          <w:kern w:val="36"/>
          <w:sz w:val="24"/>
          <w:szCs w:val="24"/>
          <w:lang w:val="uk-UA" w:eastAsia="ru-RU"/>
        </w:rPr>
        <w:t>Про посилення заходів, спрямованих на збереження життя і здоров'я здобувачів освіти.</w:t>
      </w:r>
    </w:p>
    <w:p w14:paraId="1D22CA7B" w14:textId="77777777" w:rsidR="005A02F7" w:rsidRPr="002D67D5" w:rsidRDefault="005A02F7" w:rsidP="005A02F7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 створення молодіжного колегіального консультативно-дорадчого органу міської ради.</w:t>
      </w:r>
    </w:p>
    <w:p w14:paraId="5ABE96E4" w14:textId="77777777" w:rsidR="00FE1D24" w:rsidRPr="002D67D5" w:rsidRDefault="00FE1D24" w:rsidP="00FE1D24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lastRenderedPageBreak/>
        <w:t>Про затвердження Статуту Комунального закладу «Публічна бібліотека Вишгородської міської ради» у новій редакції.</w:t>
      </w:r>
    </w:p>
    <w:p w14:paraId="6329CAFC" w14:textId="75094CDD" w:rsidR="0078718A" w:rsidRPr="0078718A" w:rsidRDefault="001714C4" w:rsidP="0078718A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cs="Times New Roman"/>
          <w:bCs/>
          <w:color w:val="000000" w:themeColor="text1"/>
          <w:sz w:val="24"/>
          <w:szCs w:val="24"/>
          <w:lang w:val="uk-UA"/>
        </w:rPr>
      </w:pPr>
      <w:r w:rsidRPr="000C2CC4">
        <w:rPr>
          <w:bCs/>
          <w:sz w:val="24"/>
          <w:szCs w:val="24"/>
          <w:lang w:val="uk-UA"/>
        </w:rPr>
        <w:t xml:space="preserve">Про внесення змін до рішення Вишгородської міської ради від 24.12.2020 </w:t>
      </w:r>
      <w:r w:rsidR="00AB66FF">
        <w:rPr>
          <w:bCs/>
          <w:sz w:val="24"/>
          <w:szCs w:val="24"/>
          <w:lang w:val="uk-UA"/>
        </w:rPr>
        <w:t xml:space="preserve">р. </w:t>
      </w:r>
      <w:r w:rsidRPr="000C2CC4">
        <w:rPr>
          <w:bCs/>
          <w:sz w:val="24"/>
          <w:szCs w:val="24"/>
          <w:lang w:val="uk-UA"/>
        </w:rPr>
        <w:t>№</w:t>
      </w:r>
      <w:r w:rsidR="00AB66FF">
        <w:rPr>
          <w:bCs/>
          <w:sz w:val="24"/>
          <w:szCs w:val="24"/>
          <w:lang w:val="uk-UA"/>
        </w:rPr>
        <w:t xml:space="preserve"> </w:t>
      </w:r>
      <w:r w:rsidRPr="000C2CC4">
        <w:rPr>
          <w:bCs/>
          <w:sz w:val="24"/>
          <w:szCs w:val="24"/>
          <w:lang w:val="uk-UA"/>
        </w:rPr>
        <w:t xml:space="preserve">3/3 «Про створення Вишгородського міського територіального центру соціального </w:t>
      </w:r>
      <w:r w:rsidRPr="0078718A">
        <w:rPr>
          <w:bCs/>
          <w:sz w:val="24"/>
          <w:szCs w:val="24"/>
          <w:lang w:val="uk-UA"/>
        </w:rPr>
        <w:t>обслуговування (надання соціальних послуг)»</w:t>
      </w:r>
      <w:r w:rsidR="00AB66FF">
        <w:rPr>
          <w:bCs/>
          <w:sz w:val="24"/>
          <w:szCs w:val="24"/>
          <w:lang w:val="uk-UA"/>
        </w:rPr>
        <w:t>.</w:t>
      </w:r>
    </w:p>
    <w:p w14:paraId="496682BC" w14:textId="171ADA8B" w:rsidR="0078718A" w:rsidRPr="0078718A" w:rsidRDefault="0078718A" w:rsidP="0078718A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cs="Times New Roman"/>
          <w:bCs/>
          <w:color w:val="000000" w:themeColor="text1"/>
          <w:sz w:val="24"/>
          <w:szCs w:val="24"/>
          <w:lang w:val="uk-UA"/>
        </w:rPr>
      </w:pPr>
      <w:r w:rsidRPr="0078718A">
        <w:rPr>
          <w:bCs/>
          <w:sz w:val="24"/>
          <w:szCs w:val="24"/>
        </w:rPr>
        <w:t xml:space="preserve">Про </w:t>
      </w:r>
      <w:proofErr w:type="spellStart"/>
      <w:r w:rsidRPr="0078718A">
        <w:rPr>
          <w:bCs/>
          <w:sz w:val="24"/>
          <w:szCs w:val="24"/>
        </w:rPr>
        <w:t>делегування</w:t>
      </w:r>
      <w:proofErr w:type="spellEnd"/>
      <w:r w:rsidRPr="0078718A">
        <w:rPr>
          <w:bCs/>
          <w:sz w:val="24"/>
          <w:szCs w:val="24"/>
        </w:rPr>
        <w:t xml:space="preserve"> </w:t>
      </w:r>
      <w:proofErr w:type="spellStart"/>
      <w:r w:rsidRPr="0078718A">
        <w:rPr>
          <w:bCs/>
          <w:sz w:val="24"/>
          <w:szCs w:val="24"/>
        </w:rPr>
        <w:t>повноважень</w:t>
      </w:r>
      <w:proofErr w:type="spellEnd"/>
      <w:r w:rsidRPr="0078718A">
        <w:rPr>
          <w:bCs/>
          <w:sz w:val="24"/>
          <w:szCs w:val="24"/>
        </w:rPr>
        <w:t xml:space="preserve"> </w:t>
      </w:r>
      <w:proofErr w:type="spellStart"/>
      <w:r w:rsidRPr="0078718A">
        <w:rPr>
          <w:bCs/>
          <w:sz w:val="24"/>
          <w:szCs w:val="24"/>
        </w:rPr>
        <w:t>щодо</w:t>
      </w:r>
      <w:proofErr w:type="spellEnd"/>
      <w:r w:rsidRPr="0078718A">
        <w:rPr>
          <w:bCs/>
          <w:sz w:val="24"/>
          <w:szCs w:val="24"/>
        </w:rPr>
        <w:t xml:space="preserve"> </w:t>
      </w:r>
      <w:proofErr w:type="spellStart"/>
      <w:r w:rsidRPr="0078718A">
        <w:rPr>
          <w:bCs/>
          <w:sz w:val="24"/>
          <w:szCs w:val="24"/>
        </w:rPr>
        <w:t>укладення</w:t>
      </w:r>
      <w:proofErr w:type="spellEnd"/>
      <w:r w:rsidRPr="0078718A">
        <w:rPr>
          <w:bCs/>
          <w:sz w:val="24"/>
          <w:szCs w:val="24"/>
        </w:rPr>
        <w:t xml:space="preserve"> (</w:t>
      </w:r>
      <w:proofErr w:type="spellStart"/>
      <w:r w:rsidRPr="0078718A">
        <w:rPr>
          <w:bCs/>
          <w:sz w:val="24"/>
          <w:szCs w:val="24"/>
        </w:rPr>
        <w:t>підписання</w:t>
      </w:r>
      <w:proofErr w:type="spellEnd"/>
      <w:r w:rsidRPr="0078718A">
        <w:rPr>
          <w:bCs/>
          <w:sz w:val="24"/>
          <w:szCs w:val="24"/>
        </w:rPr>
        <w:t xml:space="preserve">) </w:t>
      </w:r>
      <w:proofErr w:type="spellStart"/>
      <w:r w:rsidRPr="0078718A">
        <w:rPr>
          <w:bCs/>
          <w:sz w:val="24"/>
          <w:szCs w:val="24"/>
        </w:rPr>
        <w:t>попереднього</w:t>
      </w:r>
      <w:proofErr w:type="spellEnd"/>
      <w:r w:rsidRPr="0078718A">
        <w:rPr>
          <w:bCs/>
          <w:sz w:val="24"/>
          <w:szCs w:val="24"/>
        </w:rPr>
        <w:t xml:space="preserve"> договору </w:t>
      </w:r>
      <w:proofErr w:type="spellStart"/>
      <w:r w:rsidRPr="0078718A">
        <w:rPr>
          <w:bCs/>
          <w:sz w:val="24"/>
          <w:szCs w:val="24"/>
        </w:rPr>
        <w:t>купівлі</w:t>
      </w:r>
      <w:proofErr w:type="spellEnd"/>
      <w:r w:rsidRPr="0078718A">
        <w:rPr>
          <w:bCs/>
          <w:sz w:val="24"/>
          <w:szCs w:val="24"/>
        </w:rPr>
        <w:t xml:space="preserve">-продажу </w:t>
      </w:r>
      <w:proofErr w:type="spellStart"/>
      <w:r w:rsidRPr="0078718A">
        <w:rPr>
          <w:bCs/>
          <w:sz w:val="24"/>
          <w:szCs w:val="24"/>
        </w:rPr>
        <w:t>нерухомого</w:t>
      </w:r>
      <w:proofErr w:type="spellEnd"/>
      <w:r w:rsidRPr="0078718A">
        <w:rPr>
          <w:bCs/>
          <w:sz w:val="24"/>
          <w:szCs w:val="24"/>
        </w:rPr>
        <w:t xml:space="preserve"> майна</w:t>
      </w:r>
      <w:r>
        <w:rPr>
          <w:bCs/>
          <w:sz w:val="24"/>
          <w:szCs w:val="24"/>
        </w:rPr>
        <w:t>.</w:t>
      </w:r>
    </w:p>
    <w:p w14:paraId="5CFAAFC2" w14:textId="77777777" w:rsidR="001714C4" w:rsidRPr="002D67D5" w:rsidRDefault="001714C4" w:rsidP="001714C4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припинення юридичної особи –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Хотянівської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сільської ради.</w:t>
      </w:r>
    </w:p>
    <w:p w14:paraId="3B2119DB" w14:textId="77777777" w:rsidR="001714C4" w:rsidRPr="002D67D5" w:rsidRDefault="001714C4" w:rsidP="001714C4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 затвердження передавальних актів.</w:t>
      </w:r>
    </w:p>
    <w:p w14:paraId="05772B19" w14:textId="66FE71CE" w:rsidR="00F9274E" w:rsidRPr="002D67D5" w:rsidRDefault="00F9274E" w:rsidP="00F9274E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426"/>
        </w:tabs>
        <w:spacing w:after="0"/>
        <w:ind w:left="0" w:firstLine="0"/>
        <w:jc w:val="both"/>
        <w:textAlignment w:val="baseline"/>
        <w:outlineLvl w:val="0"/>
        <w:rPr>
          <w:rFonts w:eastAsia="Times New Roman" w:cs="Times New Roman"/>
          <w:color w:val="000000" w:themeColor="text1"/>
          <w:kern w:val="36"/>
          <w:sz w:val="24"/>
          <w:szCs w:val="24"/>
          <w:lang w:val="uk-UA" w:eastAsia="ru-RU"/>
        </w:rPr>
      </w:pPr>
      <w:r w:rsidRPr="002D67D5">
        <w:rPr>
          <w:rFonts w:cs="Times New Roman"/>
          <w:bCs/>
          <w:sz w:val="24"/>
          <w:szCs w:val="24"/>
          <w:lang w:val="uk-UA"/>
        </w:rPr>
        <w:t xml:space="preserve">Про визнання рішення від 28.11.2016 року № 18/3 </w:t>
      </w:r>
      <w:r w:rsidR="00AB66FF">
        <w:rPr>
          <w:rFonts w:cs="Times New Roman"/>
          <w:bCs/>
          <w:sz w:val="24"/>
          <w:szCs w:val="24"/>
          <w:lang w:val="uk-UA"/>
        </w:rPr>
        <w:t>«</w:t>
      </w:r>
      <w:r w:rsidRPr="002D67D5">
        <w:rPr>
          <w:rFonts w:cs="Times New Roman"/>
          <w:bCs/>
          <w:sz w:val="24"/>
          <w:szCs w:val="24"/>
          <w:lang w:val="uk-UA"/>
        </w:rPr>
        <w:t>Про затвердження Положення про порядок присвоєння та зміни адрес об’єктам нерухомого майна в місті Вишгороді</w:t>
      </w:r>
      <w:r w:rsidR="00AB66FF">
        <w:rPr>
          <w:rFonts w:cs="Times New Roman"/>
          <w:bCs/>
          <w:sz w:val="24"/>
          <w:szCs w:val="24"/>
          <w:lang w:val="uk-UA"/>
        </w:rPr>
        <w:t>»</w:t>
      </w:r>
      <w:r w:rsidRPr="002D67D5">
        <w:rPr>
          <w:rFonts w:cs="Times New Roman"/>
          <w:bCs/>
          <w:sz w:val="24"/>
          <w:szCs w:val="24"/>
          <w:lang w:val="uk-UA"/>
        </w:rPr>
        <w:t xml:space="preserve"> таким, що втратило чинність.</w:t>
      </w:r>
    </w:p>
    <w:p w14:paraId="0C34E048" w14:textId="77777777" w:rsidR="009E4718" w:rsidRPr="009E4718" w:rsidRDefault="00F9274E" w:rsidP="009E4718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ind w:left="0" w:firstLine="0"/>
        <w:jc w:val="both"/>
        <w:rPr>
          <w:rFonts w:cs="Times New Roman"/>
          <w:sz w:val="24"/>
          <w:szCs w:val="24"/>
          <w:lang w:val="uk-UA"/>
        </w:rPr>
      </w:pPr>
      <w:r w:rsidRPr="002D67D5">
        <w:rPr>
          <w:rFonts w:cs="Times New Roman"/>
          <w:bCs/>
          <w:sz w:val="24"/>
          <w:szCs w:val="24"/>
          <w:lang w:val="uk-UA"/>
        </w:rPr>
        <w:t>Про ініціативу щодо безоплатної передачі об’єкта права державної власності незавершеного будівництва - санітарно-епідеміологічної станції у комунальну власність Вишгородської міської територіальної громади в особі Вишгородської міської ради.</w:t>
      </w:r>
    </w:p>
    <w:p w14:paraId="465D6B48" w14:textId="7D0305CE" w:rsidR="009E4718" w:rsidRPr="009E4718" w:rsidRDefault="009E4718" w:rsidP="009E4718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ind w:left="0" w:firstLine="0"/>
        <w:jc w:val="both"/>
        <w:rPr>
          <w:rFonts w:cs="Times New Roman"/>
          <w:bCs/>
          <w:sz w:val="24"/>
          <w:szCs w:val="24"/>
          <w:lang w:val="uk-UA"/>
        </w:rPr>
      </w:pPr>
      <w:r w:rsidRPr="009E4718">
        <w:rPr>
          <w:bCs/>
          <w:sz w:val="24"/>
          <w:szCs w:val="24"/>
          <w:lang w:val="uk-UA"/>
        </w:rPr>
        <w:t xml:space="preserve">Про надання дозволу КПН «Центр первинної медико-санітарної допомоги» Вишгородської міської ради на прийняття комунального майна </w:t>
      </w:r>
      <w:proofErr w:type="spellStart"/>
      <w:r w:rsidRPr="009E4718">
        <w:rPr>
          <w:bCs/>
          <w:sz w:val="24"/>
          <w:szCs w:val="24"/>
          <w:lang w:val="uk-UA"/>
        </w:rPr>
        <w:t>Пірнівської</w:t>
      </w:r>
      <w:proofErr w:type="spellEnd"/>
      <w:r w:rsidRPr="009E4718">
        <w:rPr>
          <w:bCs/>
          <w:sz w:val="24"/>
          <w:szCs w:val="24"/>
          <w:lang w:val="uk-UA"/>
        </w:rPr>
        <w:t xml:space="preserve"> сільської ради в оперативне управління</w:t>
      </w:r>
      <w:r>
        <w:rPr>
          <w:bCs/>
          <w:sz w:val="24"/>
          <w:szCs w:val="24"/>
          <w:lang w:val="uk-UA"/>
        </w:rPr>
        <w:t>.</w:t>
      </w:r>
      <w:r w:rsidRPr="009E4718">
        <w:rPr>
          <w:bCs/>
          <w:sz w:val="24"/>
          <w:szCs w:val="24"/>
          <w:lang w:val="uk-UA"/>
        </w:rPr>
        <w:t xml:space="preserve">  </w:t>
      </w:r>
    </w:p>
    <w:p w14:paraId="65D95707" w14:textId="77777777" w:rsidR="00174186" w:rsidRPr="00174186" w:rsidRDefault="00174186" w:rsidP="00174186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ind w:left="0" w:firstLine="0"/>
        <w:jc w:val="both"/>
        <w:rPr>
          <w:rFonts w:cs="Times New Roman"/>
          <w:sz w:val="24"/>
          <w:szCs w:val="24"/>
          <w:lang w:val="uk-UA"/>
        </w:rPr>
      </w:pPr>
      <w:r w:rsidRPr="00174186">
        <w:rPr>
          <w:rFonts w:cs="Times New Roman"/>
          <w:sz w:val="24"/>
          <w:szCs w:val="24"/>
          <w:lang w:val="uk-UA"/>
        </w:rPr>
        <w:t>Про внесення змін до рішення Вишгородської міської ради від 28.01.2021 р. № 5/10 «</w:t>
      </w:r>
      <w:r w:rsidRPr="00174186">
        <w:rPr>
          <w:rFonts w:cs="Times New Roman"/>
          <w:bCs/>
          <w:sz w:val="24"/>
          <w:szCs w:val="24"/>
          <w:lang w:val="uk-UA"/>
        </w:rPr>
        <w:t>Про</w:t>
      </w:r>
      <w:r w:rsidRPr="00174186">
        <w:rPr>
          <w:rFonts w:cs="Times New Roman"/>
          <w:sz w:val="24"/>
          <w:szCs w:val="24"/>
          <w:lang w:val="uk-UA"/>
        </w:rPr>
        <w:t xml:space="preserve"> затвердження Переліку першого типу комунального майна </w:t>
      </w:r>
      <w:r w:rsidRPr="00174186">
        <w:rPr>
          <w:rFonts w:cs="Times New Roman"/>
          <w:bCs/>
          <w:color w:val="000000"/>
          <w:sz w:val="24"/>
          <w:szCs w:val="24"/>
          <w:lang w:val="uk-UA"/>
        </w:rPr>
        <w:t>об’єктів комунальної власності територіальної громади Вишгородської міської ради для передачі  майна в оренду на аукціоні</w:t>
      </w:r>
      <w:r w:rsidRPr="00174186">
        <w:rPr>
          <w:rFonts w:cs="Times New Roman"/>
          <w:bCs/>
          <w:sz w:val="24"/>
          <w:szCs w:val="24"/>
          <w:lang w:val="uk-UA"/>
        </w:rPr>
        <w:t>».</w:t>
      </w:r>
    </w:p>
    <w:p w14:paraId="45CE7B40" w14:textId="6D3C1370" w:rsidR="00174186" w:rsidRPr="00174186" w:rsidRDefault="00174186" w:rsidP="00174186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ind w:left="0" w:firstLine="0"/>
        <w:jc w:val="both"/>
        <w:rPr>
          <w:rFonts w:cs="Times New Roman"/>
          <w:sz w:val="24"/>
          <w:szCs w:val="24"/>
          <w:lang w:val="uk-UA"/>
        </w:rPr>
      </w:pPr>
      <w:r w:rsidRPr="00174186">
        <w:rPr>
          <w:color w:val="000000" w:themeColor="text1"/>
          <w:sz w:val="24"/>
          <w:szCs w:val="24"/>
          <w:lang w:val="uk-UA"/>
        </w:rPr>
        <w:t>Про внесення змін до рішення Вишгородської міської ради від 26.11.2020 № 1/10 «Про затвердження плану діяльності ради з підготовки проектів регуляторних актів на 2021-й рік».</w:t>
      </w:r>
    </w:p>
    <w:p w14:paraId="0DC5E38D" w14:textId="77777777" w:rsidR="00F9274E" w:rsidRPr="002D67D5" w:rsidRDefault="00F9274E" w:rsidP="00F9274E">
      <w:pPr>
        <w:pStyle w:val="a3"/>
        <w:numPr>
          <w:ilvl w:val="0"/>
          <w:numId w:val="4"/>
        </w:numPr>
        <w:tabs>
          <w:tab w:val="left" w:pos="284"/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rPr>
          <w:rFonts w:eastAsia="Times New Roman" w:cs="Times New Roman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 затвердження Положення про порядок передачі квартир (будинків), жилих приміщень у гуртожитках у власність громадян.</w:t>
      </w:r>
    </w:p>
    <w:p w14:paraId="43725198" w14:textId="77777777" w:rsidR="00F8460D" w:rsidRPr="002D67D5" w:rsidRDefault="00F8460D" w:rsidP="00F9274E">
      <w:pPr>
        <w:pStyle w:val="Iauiue"/>
        <w:numPr>
          <w:ilvl w:val="0"/>
          <w:numId w:val="4"/>
        </w:numPr>
        <w:tabs>
          <w:tab w:val="left" w:pos="284"/>
          <w:tab w:val="left" w:pos="426"/>
        </w:tabs>
        <w:ind w:left="0" w:firstLine="0"/>
        <w:jc w:val="both"/>
        <w:textAlignment w:val="baseline"/>
        <w:rPr>
          <w:color w:val="000000" w:themeColor="text1"/>
          <w:szCs w:val="24"/>
          <w:lang w:val="uk-UA"/>
        </w:rPr>
      </w:pPr>
      <w:r w:rsidRPr="002D67D5">
        <w:rPr>
          <w:color w:val="000000" w:themeColor="text1"/>
          <w:szCs w:val="24"/>
          <w:lang w:val="uk-UA"/>
        </w:rPr>
        <w:t xml:space="preserve">Про погодження </w:t>
      </w:r>
      <w:proofErr w:type="spellStart"/>
      <w:r w:rsidRPr="002D67D5">
        <w:rPr>
          <w:color w:val="000000" w:themeColor="text1"/>
          <w:szCs w:val="24"/>
          <w:lang w:val="uk-UA"/>
        </w:rPr>
        <w:t>проєкту</w:t>
      </w:r>
      <w:proofErr w:type="spellEnd"/>
      <w:r w:rsidRPr="002D67D5">
        <w:rPr>
          <w:color w:val="000000" w:themeColor="text1"/>
          <w:szCs w:val="24"/>
          <w:lang w:val="uk-UA"/>
        </w:rPr>
        <w:t xml:space="preserve"> землеустрою щодо встановлення (зміни) меж </w:t>
      </w:r>
      <w:r w:rsidRPr="002D67D5">
        <w:rPr>
          <w:color w:val="000000" w:themeColor="text1"/>
          <w:szCs w:val="24"/>
          <w:lang w:val="uk-UA"/>
        </w:rPr>
        <w:br/>
        <w:t>міста Києва за рахунок земель Вишгородської міської ради.</w:t>
      </w:r>
    </w:p>
    <w:p w14:paraId="13B10C43" w14:textId="77777777" w:rsidR="003B361D" w:rsidRPr="002D67D5" w:rsidRDefault="00F8460D" w:rsidP="003B361D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426"/>
        </w:tabs>
        <w:spacing w:after="0"/>
        <w:ind w:left="0" w:firstLine="0"/>
        <w:jc w:val="both"/>
        <w:textAlignment w:val="baseline"/>
        <w:outlineLvl w:val="0"/>
        <w:rPr>
          <w:rFonts w:eastAsia="Times New Roman" w:cs="Times New Roman"/>
          <w:color w:val="000000" w:themeColor="text1"/>
          <w:kern w:val="36"/>
          <w:sz w:val="24"/>
          <w:szCs w:val="24"/>
          <w:lang w:val="uk-UA" w:eastAsia="ru-RU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відмову у погодженні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землеустрою щодо встановлення (зміни) меж міста Києва за рахунок земель Вишгородської міської ради.</w:t>
      </w:r>
    </w:p>
    <w:p w14:paraId="0A302A3A" w14:textId="77777777" w:rsidR="003B361D" w:rsidRPr="002D67D5" w:rsidRDefault="003B361D" w:rsidP="003B361D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426"/>
        </w:tabs>
        <w:spacing w:after="0"/>
        <w:ind w:left="0" w:firstLine="0"/>
        <w:jc w:val="both"/>
        <w:textAlignment w:val="baseline"/>
        <w:outlineLvl w:val="0"/>
        <w:rPr>
          <w:rFonts w:eastAsia="Times New Roman" w:cs="Times New Roman"/>
          <w:color w:val="000000" w:themeColor="text1"/>
          <w:kern w:val="36"/>
          <w:sz w:val="24"/>
          <w:szCs w:val="24"/>
          <w:lang w:val="uk-UA" w:eastAsia="ru-RU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 затвердження документації із землеустрою щодо інвентаризації земель Вишгородської міської ради.</w:t>
      </w:r>
    </w:p>
    <w:p w14:paraId="74D0BC46" w14:textId="77777777" w:rsidR="00F8460D" w:rsidRPr="002D67D5" w:rsidRDefault="00F8460D" w:rsidP="00F8460D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426"/>
        </w:tabs>
        <w:spacing w:after="0"/>
        <w:ind w:left="0" w:firstLine="0"/>
        <w:jc w:val="both"/>
        <w:textAlignment w:val="baseline"/>
        <w:outlineLvl w:val="0"/>
        <w:rPr>
          <w:rFonts w:eastAsia="Times New Roman" w:cs="Times New Roman"/>
          <w:color w:val="000000" w:themeColor="text1"/>
          <w:kern w:val="36"/>
          <w:sz w:val="24"/>
          <w:szCs w:val="24"/>
          <w:lang w:val="uk-UA" w:eastAsia="ru-RU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заміну сторони орендаря у зобов’язаннях за Договором оренди землі комунальної власності та укладення додаткової угоди про внесення змін до Договору оренди землі </w:t>
      </w:r>
      <w:r w:rsidR="00F9274E"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            </w:t>
      </w:r>
      <w:r w:rsidRPr="002D67D5">
        <w:rPr>
          <w:rFonts w:cs="Times New Roman"/>
          <w:color w:val="000000" w:themeColor="text1"/>
          <w:sz w:val="24"/>
          <w:szCs w:val="24"/>
          <w:lang w:val="uk-UA"/>
        </w:rPr>
        <w:t>№ 380 від 07.10.2011 року.</w:t>
      </w:r>
    </w:p>
    <w:p w14:paraId="14515673" w14:textId="77777777" w:rsidR="009C4919" w:rsidRPr="009C4919" w:rsidRDefault="00F8460D" w:rsidP="009C4919">
      <w:pPr>
        <w:pStyle w:val="a3"/>
        <w:numPr>
          <w:ilvl w:val="0"/>
          <w:numId w:val="4"/>
        </w:numPr>
        <w:shd w:val="clear" w:color="auto" w:fill="FFFFFF"/>
        <w:tabs>
          <w:tab w:val="left" w:pos="142"/>
          <w:tab w:val="left" w:pos="426"/>
        </w:tabs>
        <w:spacing w:after="0"/>
        <w:ind w:left="0" w:firstLine="0"/>
        <w:jc w:val="both"/>
        <w:textAlignment w:val="baseline"/>
        <w:outlineLvl w:val="0"/>
        <w:rPr>
          <w:rFonts w:eastAsia="Times New Roman" w:cs="Times New Roman"/>
          <w:color w:val="000000" w:themeColor="text1"/>
          <w:kern w:val="36"/>
          <w:sz w:val="24"/>
          <w:szCs w:val="24"/>
          <w:lang w:val="uk-UA" w:eastAsia="ru-RU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 продаж земельної ділянки ТОВ «ЯХТ-КЛУБ ВОДНИК».</w:t>
      </w:r>
    </w:p>
    <w:p w14:paraId="00975481" w14:textId="1C0559C3" w:rsidR="009C4919" w:rsidRPr="009C4919" w:rsidRDefault="009C4919" w:rsidP="009C4919">
      <w:pPr>
        <w:pStyle w:val="a3"/>
        <w:numPr>
          <w:ilvl w:val="0"/>
          <w:numId w:val="4"/>
        </w:numPr>
        <w:shd w:val="clear" w:color="auto" w:fill="FFFFFF"/>
        <w:tabs>
          <w:tab w:val="left" w:pos="142"/>
          <w:tab w:val="left" w:pos="426"/>
        </w:tabs>
        <w:spacing w:after="0"/>
        <w:ind w:left="0" w:firstLine="0"/>
        <w:jc w:val="both"/>
        <w:textAlignment w:val="baseline"/>
        <w:outlineLvl w:val="0"/>
        <w:rPr>
          <w:rFonts w:eastAsia="Times New Roman" w:cs="Times New Roman"/>
          <w:bCs/>
          <w:color w:val="000000" w:themeColor="text1"/>
          <w:kern w:val="36"/>
          <w:sz w:val="24"/>
          <w:szCs w:val="24"/>
          <w:lang w:val="uk-UA" w:eastAsia="ru-RU"/>
        </w:rPr>
      </w:pPr>
      <w:r w:rsidRPr="009C4919">
        <w:rPr>
          <w:bCs/>
          <w:sz w:val="24"/>
          <w:szCs w:val="24"/>
          <w:lang w:val="uk-UA"/>
        </w:rPr>
        <w:t>Про розірвання договору оренди земельної ділянки з ТОВ «АВТО-ЛАЙН»</w:t>
      </w:r>
    </w:p>
    <w:p w14:paraId="02D4A118" w14:textId="77777777" w:rsidR="00ED69A8" w:rsidRPr="002D67D5" w:rsidRDefault="00F9274E" w:rsidP="00ED69A8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 розірвання Договору оренди земельної ділянки (кадастровий номер 3221810100:01:266:0001) від 27.06.2008 укладеного між Вишгородською  міською радою та Фізичною-особою підприємець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Домнишевою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Оксаною Василівною.</w:t>
      </w:r>
    </w:p>
    <w:p w14:paraId="6183BE2E" w14:textId="54ECFB44" w:rsidR="00AB66FF" w:rsidRDefault="00ED69A8" w:rsidP="00AB66FF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 передачу земельної ділянки в постійне користування КП «Координаційний центр з будівництва та земельних питань Вишгородської міської ради».</w:t>
      </w:r>
    </w:p>
    <w:p w14:paraId="2270326D" w14:textId="54B94606" w:rsidR="00A03E3C" w:rsidRPr="00A03E3C" w:rsidRDefault="00A03E3C" w:rsidP="00A03E3C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</w:t>
      </w:r>
      <w:r>
        <w:rPr>
          <w:rFonts w:cs="Times New Roman"/>
          <w:color w:val="000000" w:themeColor="text1"/>
          <w:sz w:val="24"/>
          <w:szCs w:val="24"/>
          <w:lang w:val="uk-UA"/>
        </w:rPr>
        <w:t xml:space="preserve">припинення права </w:t>
      </w: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користування </w:t>
      </w:r>
      <w:r>
        <w:rPr>
          <w:rFonts w:cs="Times New Roman"/>
          <w:color w:val="000000" w:themeColor="text1"/>
          <w:sz w:val="24"/>
          <w:szCs w:val="24"/>
          <w:lang w:val="uk-UA"/>
        </w:rPr>
        <w:t xml:space="preserve">земельною ділянкою </w:t>
      </w:r>
      <w:r w:rsidRPr="002D67D5">
        <w:rPr>
          <w:rFonts w:cs="Times New Roman"/>
          <w:color w:val="000000" w:themeColor="text1"/>
          <w:sz w:val="24"/>
          <w:szCs w:val="24"/>
          <w:lang w:val="uk-UA"/>
        </w:rPr>
        <w:t>КП «Координаційний центр з будівництва та земельних питань Вишгородської міської ради».</w:t>
      </w:r>
    </w:p>
    <w:p w14:paraId="30138717" w14:textId="758E723D" w:rsidR="00AB66FF" w:rsidRPr="00AB66FF" w:rsidRDefault="00AB66FF" w:rsidP="00AB66FF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bCs/>
          <w:color w:val="000000" w:themeColor="text1"/>
          <w:sz w:val="24"/>
          <w:szCs w:val="24"/>
          <w:lang w:val="uk-UA"/>
        </w:rPr>
      </w:pPr>
      <w:r w:rsidRPr="00AB66FF">
        <w:rPr>
          <w:bCs/>
          <w:sz w:val="24"/>
          <w:szCs w:val="24"/>
          <w:lang w:val="uk-UA"/>
        </w:rPr>
        <w:t xml:space="preserve">Про внесення змін у преамбулу рішення 6 (позачергової) сесії Вишгородської міської ради </w:t>
      </w:r>
      <w:r w:rsidRPr="00AB66FF">
        <w:rPr>
          <w:bCs/>
          <w:sz w:val="24"/>
          <w:szCs w:val="24"/>
        </w:rPr>
        <w:t>V</w:t>
      </w:r>
      <w:r w:rsidRPr="00AB66FF">
        <w:rPr>
          <w:bCs/>
          <w:sz w:val="24"/>
          <w:szCs w:val="24"/>
          <w:lang w:val="uk-UA"/>
        </w:rPr>
        <w:t>ІІІ скликання від 11.02.2021 року №6/11 «Про  погодження видачі ТОВ «КАРДІКС ВАН» спеціального</w:t>
      </w:r>
      <w:r w:rsidRPr="00AB66FF">
        <w:rPr>
          <w:bCs/>
          <w:sz w:val="24"/>
          <w:szCs w:val="24"/>
          <w:lang w:val="uk-UA"/>
        </w:rPr>
        <w:t xml:space="preserve"> </w:t>
      </w:r>
      <w:r w:rsidRPr="00AB66FF">
        <w:rPr>
          <w:bCs/>
          <w:sz w:val="24"/>
          <w:szCs w:val="24"/>
          <w:lang w:val="uk-UA"/>
        </w:rPr>
        <w:t>дозволу на користування надрами з метою</w:t>
      </w:r>
      <w:r w:rsidRPr="00AB66FF">
        <w:rPr>
          <w:bCs/>
          <w:sz w:val="24"/>
          <w:szCs w:val="24"/>
          <w:lang w:val="uk-UA"/>
        </w:rPr>
        <w:t xml:space="preserve"> </w:t>
      </w:r>
      <w:r w:rsidRPr="00AB66FF">
        <w:rPr>
          <w:bCs/>
          <w:sz w:val="24"/>
          <w:szCs w:val="24"/>
          <w:lang w:val="uk-UA"/>
        </w:rPr>
        <w:t>геологічного вивчення  ділянки Вишгородська</w:t>
      </w:r>
      <w:r w:rsidRPr="00AB66FF">
        <w:rPr>
          <w:bCs/>
          <w:sz w:val="24"/>
          <w:szCs w:val="24"/>
          <w:lang w:val="uk-UA"/>
        </w:rPr>
        <w:t xml:space="preserve"> </w:t>
      </w:r>
      <w:r w:rsidRPr="00AB66FF">
        <w:rPr>
          <w:bCs/>
          <w:sz w:val="24"/>
          <w:szCs w:val="24"/>
          <w:lang w:val="uk-UA"/>
        </w:rPr>
        <w:t>руслових пісків розташованої в адміністративних межах</w:t>
      </w:r>
      <w:r w:rsidRPr="00AB66FF">
        <w:rPr>
          <w:bCs/>
          <w:sz w:val="24"/>
          <w:szCs w:val="24"/>
          <w:lang w:val="uk-UA"/>
        </w:rPr>
        <w:t xml:space="preserve"> </w:t>
      </w:r>
      <w:r w:rsidRPr="00AB66FF">
        <w:rPr>
          <w:bCs/>
          <w:sz w:val="24"/>
          <w:szCs w:val="24"/>
          <w:lang w:val="uk-UA"/>
        </w:rPr>
        <w:t>Вишгородської міської ради Київської області»</w:t>
      </w:r>
      <w:r w:rsidRPr="00AB66FF">
        <w:rPr>
          <w:bCs/>
          <w:sz w:val="24"/>
          <w:szCs w:val="24"/>
          <w:lang w:val="uk-UA"/>
        </w:rPr>
        <w:t>.</w:t>
      </w:r>
    </w:p>
    <w:p w14:paraId="2B629402" w14:textId="77777777" w:rsidR="00ED69A8" w:rsidRPr="002D67D5" w:rsidRDefault="00ED69A8" w:rsidP="00ED69A8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bCs/>
          <w:sz w:val="24"/>
          <w:szCs w:val="24"/>
          <w:lang w:val="uk-UA"/>
        </w:rPr>
        <w:t>Про погодження видачі ТОВ "УКРБУДТРЕСТСЕРВІС" спеціального дозволу на користування надрами з метою геологічного вивчення піску ділянки "Вишгородська", що знаходиться у Вишгородському районі Київської області.</w:t>
      </w:r>
    </w:p>
    <w:p w14:paraId="7FD4D67B" w14:textId="77777777" w:rsidR="00ED69A8" w:rsidRPr="002D67D5" w:rsidRDefault="00ED69A8" w:rsidP="00ED69A8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bCs/>
          <w:sz w:val="24"/>
          <w:szCs w:val="24"/>
          <w:lang w:val="uk-UA"/>
        </w:rPr>
        <w:t>Про відмову у погодженні видачі ТОВ "УКРБУДТРЕСТСЕРВІС" спеціального дозволу на користування надрами з метою геологічного вивчення піску ділянки "Вишгородська", що знаходиться у Вишгородському районі Київської області.</w:t>
      </w:r>
    </w:p>
    <w:p w14:paraId="23353102" w14:textId="77777777" w:rsidR="00ED69A8" w:rsidRPr="002D67D5" w:rsidRDefault="00ED69A8" w:rsidP="00ED69A8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bCs/>
          <w:sz w:val="24"/>
          <w:szCs w:val="24"/>
          <w:lang w:val="uk-UA"/>
        </w:rPr>
        <w:t>Про  погодження видачі ТОВ "УКРБУДТРЕСТСЕРВІС" спеціального дозволу на користування надрами з метою геологічного вивчення піску ділянки "Вишгородська-1", що знаходиться у Вишгородському районі Київської області.</w:t>
      </w:r>
    </w:p>
    <w:p w14:paraId="4AA5EB2C" w14:textId="77777777" w:rsidR="00ED69A8" w:rsidRPr="002D67D5" w:rsidRDefault="00ED69A8" w:rsidP="00ED69A8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bCs/>
          <w:sz w:val="24"/>
          <w:szCs w:val="24"/>
          <w:lang w:val="uk-UA"/>
        </w:rPr>
        <w:t>Про відмову у погодженні видачі ТОВ "УКРБУДТРЕСТСЕРВІС" спеціального дозволу на користування надрами з метою геологічного вивчення піску ділянки "Вишгородська-1", що знаходиться у Вишгородському районі Київської області.</w:t>
      </w:r>
    </w:p>
    <w:p w14:paraId="5A3BE1D5" w14:textId="77777777" w:rsidR="00ED69A8" w:rsidRPr="002D67D5" w:rsidRDefault="00ED69A8" w:rsidP="00ED69A8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bCs/>
          <w:sz w:val="24"/>
          <w:szCs w:val="24"/>
          <w:lang w:val="uk-UA"/>
        </w:rPr>
        <w:t>Про  погодження видачі ТОВ "УКРКВАРЦПРОМ" спеціального дозволу на користування надрами з метою геологічного вивчення ділянки Вишгородська руслових пісків розташованої в Вишгородському районі Київської області.</w:t>
      </w:r>
    </w:p>
    <w:p w14:paraId="465382F8" w14:textId="77777777" w:rsidR="00ED69A8" w:rsidRPr="002D67D5" w:rsidRDefault="00ED69A8" w:rsidP="00ED69A8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bCs/>
          <w:sz w:val="24"/>
          <w:szCs w:val="24"/>
          <w:lang w:val="uk-UA"/>
        </w:rPr>
        <w:t>Про  відмову у погодженні видачі ТОВ "УКРКВАРЦПРОМ" спеціального дозволу на користування надрами з метою геологічного вивчення ділянки Вишгородська руслових пісків розташованої в Вишгородському районі Київської області.</w:t>
      </w:r>
    </w:p>
    <w:p w14:paraId="0CD42EBA" w14:textId="77777777" w:rsidR="00F9274E" w:rsidRPr="002D67D5" w:rsidRDefault="00F9274E" w:rsidP="00ED69A8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Гейчуку О.А.</w:t>
      </w:r>
    </w:p>
    <w:p w14:paraId="431145C0" w14:textId="77777777" w:rsidR="003B361D" w:rsidRPr="002D67D5" w:rsidRDefault="00F9274E" w:rsidP="003B361D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надання дозволів на розробку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проєктів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земельних ділянок у власність гр.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Заматову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Р.В.</w:t>
      </w:r>
    </w:p>
    <w:p w14:paraId="08ADA8BA" w14:textId="77777777" w:rsidR="003B361D" w:rsidRPr="002D67D5" w:rsidRDefault="003B361D" w:rsidP="003B361D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 надання згоди на розробку технічної документації із землеустрою щодо встановлення (відновлення) меж земельної ділянки в натурі (на місцевості)                               гр. Красовській А.В.</w:t>
      </w:r>
    </w:p>
    <w:p w14:paraId="092E901C" w14:textId="77777777" w:rsidR="00ED69A8" w:rsidRPr="002D67D5" w:rsidRDefault="00ED69A8" w:rsidP="00ED69A8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 земельної ділянки у власність гр.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Лежейку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В.М.</w:t>
      </w:r>
    </w:p>
    <w:p w14:paraId="5A5B3FE9" w14:textId="77777777" w:rsidR="00ED69A8" w:rsidRPr="002D67D5" w:rsidRDefault="00ED69A8" w:rsidP="00ED69A8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Машко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С.М.</w:t>
      </w:r>
    </w:p>
    <w:p w14:paraId="79AFC141" w14:textId="77777777" w:rsidR="00ED69A8" w:rsidRPr="002D67D5" w:rsidRDefault="00ED69A8" w:rsidP="00ED69A8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Пилипченко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Т.А.</w:t>
      </w:r>
    </w:p>
    <w:p w14:paraId="6695E53B" w14:textId="77777777" w:rsidR="00F9274E" w:rsidRPr="002D67D5" w:rsidRDefault="00F9274E" w:rsidP="00F9274E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Пінчук К.С.</w:t>
      </w:r>
    </w:p>
    <w:p w14:paraId="1F87E3C6" w14:textId="77777777" w:rsidR="00F9274E" w:rsidRPr="002D67D5" w:rsidRDefault="00F9274E" w:rsidP="00F9274E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Трященко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Н.М.</w:t>
      </w:r>
    </w:p>
    <w:p w14:paraId="3B39E684" w14:textId="77777777" w:rsidR="00ED69A8" w:rsidRPr="002D67D5" w:rsidRDefault="00ED69A8" w:rsidP="00ED69A8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Терновій Л.Ю.</w:t>
      </w:r>
    </w:p>
    <w:p w14:paraId="374D29A6" w14:textId="77777777" w:rsidR="00ED69A8" w:rsidRPr="002D67D5" w:rsidRDefault="00ED69A8" w:rsidP="00ED69A8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Чумаченку О.А.</w:t>
      </w:r>
    </w:p>
    <w:p w14:paraId="26439B06" w14:textId="77777777" w:rsidR="00054D7A" w:rsidRPr="002D67D5" w:rsidRDefault="00ED69A8" w:rsidP="00054D7A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Шевченко О.В.</w:t>
      </w:r>
    </w:p>
    <w:p w14:paraId="3F3DD569" w14:textId="77777777" w:rsidR="0029106F" w:rsidRDefault="00ED69A8" w:rsidP="0029106F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земельних ділянок у власність громадянам (</w:t>
      </w:r>
      <w:r w:rsidRPr="002D67D5">
        <w:rPr>
          <w:rFonts w:cs="Times New Roman"/>
          <w:i/>
          <w:iCs/>
          <w:color w:val="000000" w:themeColor="text1"/>
          <w:sz w:val="24"/>
          <w:szCs w:val="24"/>
          <w:lang w:val="uk-UA"/>
        </w:rPr>
        <w:t xml:space="preserve">гр. </w:t>
      </w:r>
      <w:proofErr w:type="spellStart"/>
      <w:r w:rsidRPr="002D67D5">
        <w:rPr>
          <w:rFonts w:cs="Times New Roman"/>
          <w:i/>
          <w:iCs/>
          <w:color w:val="000000" w:themeColor="text1"/>
          <w:sz w:val="24"/>
          <w:szCs w:val="24"/>
          <w:lang w:val="uk-UA"/>
        </w:rPr>
        <w:t>Шатохін</w:t>
      </w:r>
      <w:proofErr w:type="spellEnd"/>
      <w:r w:rsidRPr="002D67D5">
        <w:rPr>
          <w:rFonts w:cs="Times New Roman"/>
          <w:i/>
          <w:iCs/>
          <w:color w:val="000000" w:themeColor="text1"/>
          <w:sz w:val="24"/>
          <w:szCs w:val="24"/>
          <w:lang w:val="uk-UA"/>
        </w:rPr>
        <w:t xml:space="preserve"> В. А., гр. Сизоненко Т.Є., гр. Тарнавський Я.Л.</w:t>
      </w:r>
      <w:r w:rsidRPr="002D67D5">
        <w:rPr>
          <w:rFonts w:cs="Times New Roman"/>
          <w:color w:val="000000" w:themeColor="text1"/>
          <w:sz w:val="24"/>
          <w:szCs w:val="24"/>
          <w:lang w:val="uk-UA"/>
        </w:rPr>
        <w:t>)</w:t>
      </w:r>
    </w:p>
    <w:p w14:paraId="1699A215" w14:textId="38FE1172" w:rsidR="0029106F" w:rsidRPr="0029106F" w:rsidRDefault="0029106F" w:rsidP="0029106F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bCs/>
          <w:color w:val="000000" w:themeColor="text1"/>
          <w:sz w:val="24"/>
          <w:szCs w:val="24"/>
          <w:lang w:val="uk-UA"/>
        </w:rPr>
      </w:pPr>
      <w:r w:rsidRPr="0029106F">
        <w:rPr>
          <w:bCs/>
          <w:sz w:val="24"/>
          <w:szCs w:val="24"/>
        </w:rPr>
        <w:t xml:space="preserve">Про </w:t>
      </w:r>
      <w:proofErr w:type="spellStart"/>
      <w:r w:rsidRPr="0029106F">
        <w:rPr>
          <w:bCs/>
          <w:sz w:val="24"/>
          <w:szCs w:val="24"/>
        </w:rPr>
        <w:t>надання</w:t>
      </w:r>
      <w:proofErr w:type="spellEnd"/>
      <w:r w:rsidRPr="0029106F">
        <w:rPr>
          <w:bCs/>
          <w:sz w:val="24"/>
          <w:szCs w:val="24"/>
        </w:rPr>
        <w:t xml:space="preserve"> </w:t>
      </w:r>
      <w:proofErr w:type="spellStart"/>
      <w:r w:rsidRPr="0029106F">
        <w:rPr>
          <w:bCs/>
          <w:sz w:val="24"/>
          <w:szCs w:val="24"/>
        </w:rPr>
        <w:t>дозволу</w:t>
      </w:r>
      <w:proofErr w:type="spellEnd"/>
      <w:r w:rsidRPr="0029106F">
        <w:rPr>
          <w:bCs/>
          <w:sz w:val="24"/>
          <w:szCs w:val="24"/>
        </w:rPr>
        <w:t xml:space="preserve"> на </w:t>
      </w:r>
      <w:proofErr w:type="spellStart"/>
      <w:r w:rsidRPr="0029106F">
        <w:rPr>
          <w:bCs/>
          <w:sz w:val="24"/>
          <w:szCs w:val="24"/>
        </w:rPr>
        <w:t>розробку</w:t>
      </w:r>
      <w:proofErr w:type="spellEnd"/>
      <w:r w:rsidRPr="0029106F">
        <w:rPr>
          <w:bCs/>
          <w:sz w:val="24"/>
          <w:szCs w:val="24"/>
        </w:rPr>
        <w:t xml:space="preserve"> </w:t>
      </w:r>
      <w:proofErr w:type="spellStart"/>
      <w:r w:rsidRPr="0029106F">
        <w:rPr>
          <w:bCs/>
          <w:sz w:val="24"/>
          <w:szCs w:val="24"/>
        </w:rPr>
        <w:t>проєкту</w:t>
      </w:r>
      <w:proofErr w:type="spellEnd"/>
      <w:r w:rsidRPr="0029106F">
        <w:rPr>
          <w:bCs/>
          <w:sz w:val="24"/>
          <w:szCs w:val="24"/>
        </w:rPr>
        <w:t xml:space="preserve"> </w:t>
      </w:r>
      <w:proofErr w:type="spellStart"/>
      <w:r w:rsidRPr="0029106F">
        <w:rPr>
          <w:bCs/>
          <w:sz w:val="24"/>
          <w:szCs w:val="24"/>
        </w:rPr>
        <w:t>землеустрою</w:t>
      </w:r>
      <w:proofErr w:type="spellEnd"/>
      <w:r w:rsidRPr="0029106F">
        <w:rPr>
          <w:bCs/>
          <w:sz w:val="24"/>
          <w:szCs w:val="24"/>
        </w:rPr>
        <w:t xml:space="preserve"> </w:t>
      </w:r>
      <w:proofErr w:type="spellStart"/>
      <w:r w:rsidRPr="0029106F">
        <w:rPr>
          <w:bCs/>
          <w:sz w:val="24"/>
          <w:szCs w:val="24"/>
        </w:rPr>
        <w:t>щодо</w:t>
      </w:r>
      <w:proofErr w:type="spellEnd"/>
      <w:r w:rsidRPr="0029106F">
        <w:rPr>
          <w:bCs/>
          <w:sz w:val="24"/>
          <w:szCs w:val="24"/>
        </w:rPr>
        <w:t xml:space="preserve"> </w:t>
      </w:r>
      <w:proofErr w:type="spellStart"/>
      <w:r w:rsidRPr="0029106F">
        <w:rPr>
          <w:bCs/>
          <w:sz w:val="24"/>
          <w:szCs w:val="24"/>
        </w:rPr>
        <w:t>відведення</w:t>
      </w:r>
      <w:proofErr w:type="spellEnd"/>
      <w:r w:rsidRPr="0029106F">
        <w:rPr>
          <w:bCs/>
          <w:sz w:val="24"/>
          <w:szCs w:val="24"/>
        </w:rPr>
        <w:t xml:space="preserve"> </w:t>
      </w:r>
      <w:proofErr w:type="spellStart"/>
      <w:r w:rsidRPr="0029106F">
        <w:rPr>
          <w:bCs/>
          <w:sz w:val="24"/>
          <w:szCs w:val="24"/>
        </w:rPr>
        <w:t>земельних</w:t>
      </w:r>
      <w:proofErr w:type="spellEnd"/>
      <w:r w:rsidRPr="0029106F">
        <w:rPr>
          <w:bCs/>
          <w:sz w:val="24"/>
          <w:szCs w:val="24"/>
        </w:rPr>
        <w:t xml:space="preserve"> </w:t>
      </w:r>
      <w:proofErr w:type="spellStart"/>
      <w:r w:rsidRPr="0029106F">
        <w:rPr>
          <w:bCs/>
          <w:sz w:val="24"/>
          <w:szCs w:val="24"/>
        </w:rPr>
        <w:t>ділянок</w:t>
      </w:r>
      <w:proofErr w:type="spellEnd"/>
      <w:r w:rsidRPr="0029106F">
        <w:rPr>
          <w:bCs/>
          <w:sz w:val="24"/>
          <w:szCs w:val="24"/>
        </w:rPr>
        <w:t xml:space="preserve"> у </w:t>
      </w:r>
      <w:proofErr w:type="spellStart"/>
      <w:r w:rsidRPr="0029106F">
        <w:rPr>
          <w:bCs/>
          <w:sz w:val="24"/>
          <w:szCs w:val="24"/>
        </w:rPr>
        <w:t>власність</w:t>
      </w:r>
      <w:proofErr w:type="spellEnd"/>
      <w:r w:rsidRPr="0029106F">
        <w:rPr>
          <w:bCs/>
          <w:sz w:val="24"/>
          <w:szCs w:val="24"/>
        </w:rPr>
        <w:t xml:space="preserve"> </w:t>
      </w:r>
      <w:proofErr w:type="spellStart"/>
      <w:r w:rsidRPr="0029106F">
        <w:rPr>
          <w:bCs/>
          <w:sz w:val="24"/>
          <w:szCs w:val="24"/>
        </w:rPr>
        <w:t>громадянам</w:t>
      </w:r>
      <w:proofErr w:type="spellEnd"/>
      <w:r w:rsidRPr="0029106F">
        <w:rPr>
          <w:bCs/>
          <w:sz w:val="24"/>
          <w:szCs w:val="24"/>
        </w:rPr>
        <w:t xml:space="preserve"> </w:t>
      </w:r>
      <w:r w:rsidRPr="0029106F">
        <w:rPr>
          <w:bCs/>
          <w:i/>
          <w:iCs/>
          <w:sz w:val="24"/>
          <w:szCs w:val="24"/>
        </w:rPr>
        <w:t>(</w:t>
      </w:r>
      <w:r w:rsidRPr="0029106F">
        <w:rPr>
          <w:bCs/>
          <w:i/>
          <w:iCs/>
          <w:sz w:val="24"/>
          <w:szCs w:val="24"/>
          <w:lang w:val="uk-UA"/>
        </w:rPr>
        <w:t>гр. Гордієнко Н.С., гр. Польовій А.М., гр. Ходуну М.С.)</w:t>
      </w:r>
    </w:p>
    <w:p w14:paraId="11E511F1" w14:textId="77777777" w:rsidR="003B361D" w:rsidRPr="002D67D5" w:rsidRDefault="00F9274E" w:rsidP="003B361D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Якубчику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В.Б.</w:t>
      </w:r>
    </w:p>
    <w:p w14:paraId="01FDEDFB" w14:textId="77777777" w:rsidR="0029106F" w:rsidRDefault="003B361D" w:rsidP="0029106F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надання згоди на розробку технічної документації із землеустрою щодо встановлення (відновлення)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межземельної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ділянки в натурі (на місцевості) ПМП «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Роал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>».</w:t>
      </w:r>
    </w:p>
    <w:p w14:paraId="0349130B" w14:textId="38892FDC" w:rsidR="0029106F" w:rsidRPr="0029106F" w:rsidRDefault="0029106F" w:rsidP="0029106F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bCs/>
          <w:color w:val="000000" w:themeColor="text1"/>
          <w:sz w:val="24"/>
          <w:szCs w:val="24"/>
          <w:lang w:val="uk-UA"/>
        </w:rPr>
      </w:pPr>
      <w:r w:rsidRPr="0029106F">
        <w:rPr>
          <w:bCs/>
          <w:sz w:val="24"/>
          <w:szCs w:val="24"/>
        </w:rPr>
        <w:t xml:space="preserve">Про </w:t>
      </w:r>
      <w:proofErr w:type="spellStart"/>
      <w:r w:rsidRPr="0029106F">
        <w:rPr>
          <w:bCs/>
          <w:sz w:val="24"/>
          <w:szCs w:val="24"/>
        </w:rPr>
        <w:t>затвердження</w:t>
      </w:r>
      <w:proofErr w:type="spellEnd"/>
      <w:r w:rsidRPr="0029106F">
        <w:rPr>
          <w:bCs/>
          <w:sz w:val="24"/>
          <w:szCs w:val="24"/>
        </w:rPr>
        <w:t xml:space="preserve"> </w:t>
      </w:r>
      <w:proofErr w:type="spellStart"/>
      <w:r w:rsidRPr="0029106F">
        <w:rPr>
          <w:bCs/>
          <w:sz w:val="24"/>
          <w:szCs w:val="24"/>
        </w:rPr>
        <w:t>документації</w:t>
      </w:r>
      <w:proofErr w:type="spellEnd"/>
      <w:r w:rsidRPr="0029106F">
        <w:rPr>
          <w:bCs/>
          <w:sz w:val="24"/>
          <w:szCs w:val="24"/>
        </w:rPr>
        <w:t xml:space="preserve"> </w:t>
      </w:r>
      <w:proofErr w:type="spellStart"/>
      <w:r w:rsidRPr="0029106F">
        <w:rPr>
          <w:bCs/>
          <w:sz w:val="24"/>
          <w:szCs w:val="24"/>
        </w:rPr>
        <w:t>із</w:t>
      </w:r>
      <w:proofErr w:type="spellEnd"/>
      <w:r w:rsidRPr="0029106F">
        <w:rPr>
          <w:bCs/>
          <w:sz w:val="24"/>
          <w:szCs w:val="24"/>
        </w:rPr>
        <w:t xml:space="preserve"> </w:t>
      </w:r>
      <w:proofErr w:type="spellStart"/>
      <w:r w:rsidRPr="0029106F">
        <w:rPr>
          <w:bCs/>
          <w:sz w:val="24"/>
          <w:szCs w:val="24"/>
        </w:rPr>
        <w:t>землеустрою</w:t>
      </w:r>
      <w:proofErr w:type="spellEnd"/>
      <w:r w:rsidRPr="0029106F">
        <w:rPr>
          <w:bCs/>
          <w:sz w:val="24"/>
          <w:szCs w:val="24"/>
        </w:rPr>
        <w:t xml:space="preserve"> </w:t>
      </w:r>
      <w:proofErr w:type="spellStart"/>
      <w:r w:rsidRPr="0029106F">
        <w:rPr>
          <w:bCs/>
          <w:sz w:val="24"/>
          <w:szCs w:val="24"/>
        </w:rPr>
        <w:t>щодо</w:t>
      </w:r>
      <w:proofErr w:type="spellEnd"/>
      <w:r w:rsidRPr="0029106F">
        <w:rPr>
          <w:bCs/>
          <w:sz w:val="24"/>
          <w:szCs w:val="24"/>
        </w:rPr>
        <w:t xml:space="preserve"> </w:t>
      </w:r>
      <w:proofErr w:type="spellStart"/>
      <w:r w:rsidRPr="0029106F">
        <w:rPr>
          <w:bCs/>
          <w:sz w:val="24"/>
          <w:szCs w:val="24"/>
        </w:rPr>
        <w:t>поділу</w:t>
      </w:r>
      <w:proofErr w:type="spellEnd"/>
      <w:r w:rsidRPr="0029106F">
        <w:rPr>
          <w:bCs/>
          <w:sz w:val="24"/>
          <w:szCs w:val="24"/>
        </w:rPr>
        <w:t xml:space="preserve"> та </w:t>
      </w:r>
      <w:proofErr w:type="spellStart"/>
      <w:r w:rsidRPr="0029106F">
        <w:rPr>
          <w:bCs/>
          <w:sz w:val="24"/>
          <w:szCs w:val="24"/>
        </w:rPr>
        <w:t>об’єднання</w:t>
      </w:r>
      <w:proofErr w:type="spellEnd"/>
      <w:r w:rsidRPr="0029106F">
        <w:rPr>
          <w:bCs/>
          <w:sz w:val="24"/>
          <w:szCs w:val="24"/>
        </w:rPr>
        <w:t xml:space="preserve"> </w:t>
      </w:r>
      <w:proofErr w:type="spellStart"/>
      <w:r w:rsidRPr="0029106F">
        <w:rPr>
          <w:bCs/>
          <w:sz w:val="24"/>
          <w:szCs w:val="24"/>
        </w:rPr>
        <w:t>земельної</w:t>
      </w:r>
      <w:proofErr w:type="spellEnd"/>
      <w:r w:rsidRPr="0029106F">
        <w:rPr>
          <w:bCs/>
          <w:sz w:val="24"/>
          <w:szCs w:val="24"/>
        </w:rPr>
        <w:t xml:space="preserve"> </w:t>
      </w:r>
      <w:proofErr w:type="spellStart"/>
      <w:r w:rsidRPr="0029106F">
        <w:rPr>
          <w:bCs/>
          <w:sz w:val="24"/>
          <w:szCs w:val="24"/>
        </w:rPr>
        <w:t>ділянки</w:t>
      </w:r>
      <w:proofErr w:type="spellEnd"/>
      <w:r w:rsidRPr="0029106F">
        <w:rPr>
          <w:bCs/>
          <w:sz w:val="24"/>
          <w:szCs w:val="24"/>
        </w:rPr>
        <w:t xml:space="preserve">, яка </w:t>
      </w:r>
      <w:proofErr w:type="spellStart"/>
      <w:r w:rsidRPr="0029106F">
        <w:rPr>
          <w:bCs/>
          <w:sz w:val="24"/>
          <w:szCs w:val="24"/>
        </w:rPr>
        <w:t>знаходиться</w:t>
      </w:r>
      <w:proofErr w:type="spellEnd"/>
      <w:r w:rsidRPr="0029106F">
        <w:rPr>
          <w:bCs/>
          <w:sz w:val="24"/>
          <w:szCs w:val="24"/>
        </w:rPr>
        <w:t xml:space="preserve"> в </w:t>
      </w:r>
      <w:proofErr w:type="spellStart"/>
      <w:r w:rsidRPr="0029106F">
        <w:rPr>
          <w:bCs/>
          <w:sz w:val="24"/>
          <w:szCs w:val="24"/>
        </w:rPr>
        <w:t>оренді</w:t>
      </w:r>
      <w:proofErr w:type="spellEnd"/>
      <w:r w:rsidRPr="0029106F">
        <w:rPr>
          <w:bCs/>
          <w:sz w:val="24"/>
          <w:szCs w:val="24"/>
        </w:rPr>
        <w:t xml:space="preserve"> ПП «ТАКО»</w:t>
      </w:r>
    </w:p>
    <w:p w14:paraId="1522D99D" w14:textId="56E0A5E4" w:rsidR="003B361D" w:rsidRPr="002D67D5" w:rsidRDefault="003B361D" w:rsidP="003B361D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ділянки, цільове призначення якої змінюється гр.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Булавчик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О.І.</w:t>
      </w:r>
    </w:p>
    <w:p w14:paraId="75031667" w14:textId="77777777" w:rsidR="003B361D" w:rsidRPr="002D67D5" w:rsidRDefault="00F9274E" w:rsidP="003B361D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Воробей Ю.В.</w:t>
      </w:r>
    </w:p>
    <w:p w14:paraId="127F5A5E" w14:textId="77777777" w:rsidR="003B361D" w:rsidRPr="002D67D5" w:rsidRDefault="003B361D" w:rsidP="003B361D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земельних ділянок, цільове призначення яких змінюється гр.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Верхочуба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В.С., гр. Ткаченка В.А. та гр.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Комкова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В.Е.</w:t>
      </w:r>
    </w:p>
    <w:p w14:paraId="3ABA7FD2" w14:textId="77777777" w:rsidR="005A02F7" w:rsidRPr="002D67D5" w:rsidRDefault="00F8460D" w:rsidP="005A02F7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Гаркуші Г.Л.</w:t>
      </w:r>
    </w:p>
    <w:p w14:paraId="1FC6738F" w14:textId="77777777" w:rsidR="005A02F7" w:rsidRPr="002D67D5" w:rsidRDefault="00F9274E" w:rsidP="005A02F7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Галичині Т.І.</w:t>
      </w:r>
    </w:p>
    <w:p w14:paraId="1B4BE761" w14:textId="77777777" w:rsidR="003B361D" w:rsidRPr="002D67D5" w:rsidRDefault="00F9274E" w:rsidP="003B361D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Гіс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І.М.</w:t>
      </w:r>
    </w:p>
    <w:p w14:paraId="49F83114" w14:textId="77777777" w:rsidR="003B361D" w:rsidRPr="002D67D5" w:rsidRDefault="003B361D" w:rsidP="003B361D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Гаєвській Г.П.</w:t>
      </w:r>
    </w:p>
    <w:p w14:paraId="517FB8FC" w14:textId="77777777" w:rsidR="003B361D" w:rsidRPr="002D67D5" w:rsidRDefault="003B361D" w:rsidP="003B361D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проєктів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земельних ділянок у власність громадянам (</w:t>
      </w:r>
      <w:r w:rsidRPr="002D67D5">
        <w:rPr>
          <w:rFonts w:cs="Times New Roman"/>
          <w:i/>
          <w:iCs/>
          <w:color w:val="000000" w:themeColor="text1"/>
          <w:sz w:val="24"/>
          <w:szCs w:val="24"/>
          <w:lang w:val="uk-UA"/>
        </w:rPr>
        <w:t>гр. Гончарук Н.П., гр. Левченко Д. В.</w:t>
      </w:r>
      <w:r w:rsidRPr="002D67D5">
        <w:rPr>
          <w:rFonts w:cs="Times New Roman"/>
          <w:color w:val="000000" w:themeColor="text1"/>
          <w:sz w:val="24"/>
          <w:szCs w:val="24"/>
          <w:lang w:val="uk-UA"/>
        </w:rPr>
        <w:t>).</w:t>
      </w:r>
    </w:p>
    <w:p w14:paraId="2BE88AE4" w14:textId="77777777" w:rsidR="003B361D" w:rsidRPr="002D67D5" w:rsidRDefault="003B361D" w:rsidP="003B361D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ділянки, цільове призначення якої змінюється гр.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Дундала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О.Ю.</w:t>
      </w:r>
    </w:p>
    <w:p w14:paraId="13252386" w14:textId="77777777" w:rsidR="003B361D" w:rsidRPr="002D67D5" w:rsidRDefault="003B361D" w:rsidP="003B361D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Дмитренку В.О.</w:t>
      </w:r>
    </w:p>
    <w:p w14:paraId="12D0853A" w14:textId="77777777" w:rsidR="003B361D" w:rsidRPr="002D67D5" w:rsidRDefault="003B361D" w:rsidP="003B361D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проєктів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земельних ділянок у власність громадянам (</w:t>
      </w:r>
      <w:r w:rsidRPr="002D67D5">
        <w:rPr>
          <w:rFonts w:cs="Times New Roman"/>
          <w:i/>
          <w:iCs/>
          <w:color w:val="000000" w:themeColor="text1"/>
          <w:sz w:val="24"/>
          <w:szCs w:val="24"/>
          <w:lang w:val="uk-UA"/>
        </w:rPr>
        <w:t xml:space="preserve">гр. </w:t>
      </w:r>
      <w:proofErr w:type="spellStart"/>
      <w:r w:rsidRPr="002D67D5">
        <w:rPr>
          <w:rFonts w:cs="Times New Roman"/>
          <w:i/>
          <w:iCs/>
          <w:color w:val="000000" w:themeColor="text1"/>
          <w:sz w:val="24"/>
          <w:szCs w:val="24"/>
          <w:lang w:val="uk-UA"/>
        </w:rPr>
        <w:t>Дрогуль</w:t>
      </w:r>
      <w:proofErr w:type="spellEnd"/>
      <w:r w:rsidRPr="002D67D5">
        <w:rPr>
          <w:rFonts w:cs="Times New Roman"/>
          <w:i/>
          <w:iCs/>
          <w:color w:val="000000" w:themeColor="text1"/>
          <w:sz w:val="24"/>
          <w:szCs w:val="24"/>
          <w:lang w:val="uk-UA"/>
        </w:rPr>
        <w:t xml:space="preserve"> Є. М., гр. Клімов Ю. С.).</w:t>
      </w:r>
    </w:p>
    <w:p w14:paraId="14886C6D" w14:textId="77777777" w:rsidR="003B361D" w:rsidRPr="002D67D5" w:rsidRDefault="003B361D" w:rsidP="003B361D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проєктів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земельних ділянок у власність громадянам (</w:t>
      </w:r>
      <w:r w:rsidRPr="002D67D5">
        <w:rPr>
          <w:rFonts w:cs="Times New Roman"/>
          <w:i/>
          <w:iCs/>
          <w:color w:val="000000" w:themeColor="text1"/>
          <w:sz w:val="24"/>
          <w:szCs w:val="24"/>
          <w:lang w:val="uk-UA"/>
        </w:rPr>
        <w:t>гр. Жук І.О., гр. Пономарьов С.О.</w:t>
      </w:r>
      <w:r w:rsidRPr="002D67D5">
        <w:rPr>
          <w:rFonts w:cs="Times New Roman"/>
          <w:color w:val="000000" w:themeColor="text1"/>
          <w:sz w:val="24"/>
          <w:szCs w:val="24"/>
          <w:lang w:val="uk-UA"/>
        </w:rPr>
        <w:t>)</w:t>
      </w:r>
    </w:p>
    <w:p w14:paraId="50B457CE" w14:textId="77777777" w:rsidR="005A02F7" w:rsidRPr="002D67D5" w:rsidRDefault="00F9274E" w:rsidP="005A02F7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проєктів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земельних ділянок у власність громадянам (</w:t>
      </w:r>
      <w:r w:rsidRPr="002D67D5">
        <w:rPr>
          <w:rFonts w:cs="Times New Roman"/>
          <w:i/>
          <w:iCs/>
          <w:color w:val="000000" w:themeColor="text1"/>
          <w:sz w:val="24"/>
          <w:szCs w:val="24"/>
          <w:lang w:val="uk-UA"/>
        </w:rPr>
        <w:t xml:space="preserve">Гр. </w:t>
      </w:r>
      <w:proofErr w:type="spellStart"/>
      <w:r w:rsidRPr="002D67D5">
        <w:rPr>
          <w:rFonts w:cs="Times New Roman"/>
          <w:i/>
          <w:iCs/>
          <w:color w:val="000000" w:themeColor="text1"/>
          <w:sz w:val="24"/>
          <w:szCs w:val="24"/>
          <w:lang w:val="uk-UA"/>
        </w:rPr>
        <w:t>Мошковська</w:t>
      </w:r>
      <w:proofErr w:type="spellEnd"/>
      <w:r w:rsidRPr="002D67D5">
        <w:rPr>
          <w:rFonts w:cs="Times New Roman"/>
          <w:i/>
          <w:iCs/>
          <w:color w:val="000000" w:themeColor="text1"/>
          <w:sz w:val="24"/>
          <w:szCs w:val="24"/>
          <w:lang w:val="uk-UA"/>
        </w:rPr>
        <w:t xml:space="preserve"> Л.С., гр. </w:t>
      </w:r>
      <w:proofErr w:type="spellStart"/>
      <w:r w:rsidRPr="002D67D5">
        <w:rPr>
          <w:rFonts w:cs="Times New Roman"/>
          <w:i/>
          <w:iCs/>
          <w:color w:val="000000" w:themeColor="text1"/>
          <w:sz w:val="24"/>
          <w:szCs w:val="24"/>
          <w:lang w:val="uk-UA"/>
        </w:rPr>
        <w:t>Мошковська</w:t>
      </w:r>
      <w:proofErr w:type="spellEnd"/>
      <w:r w:rsidRPr="002D67D5">
        <w:rPr>
          <w:rFonts w:cs="Times New Roman"/>
          <w:i/>
          <w:iCs/>
          <w:color w:val="000000" w:themeColor="text1"/>
          <w:sz w:val="24"/>
          <w:szCs w:val="24"/>
          <w:lang w:val="uk-UA"/>
        </w:rPr>
        <w:t xml:space="preserve"> О.С</w:t>
      </w:r>
      <w:r w:rsidRPr="002D67D5">
        <w:rPr>
          <w:rFonts w:cs="Times New Roman"/>
          <w:color w:val="000000" w:themeColor="text1"/>
          <w:sz w:val="24"/>
          <w:szCs w:val="24"/>
          <w:lang w:val="uk-UA"/>
        </w:rPr>
        <w:t>)</w:t>
      </w:r>
    </w:p>
    <w:p w14:paraId="31995B3E" w14:textId="77777777" w:rsidR="005A02F7" w:rsidRPr="002D67D5" w:rsidRDefault="00F9274E" w:rsidP="005A02F7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земельних ділянок у власність громадянам (</w:t>
      </w:r>
      <w:r w:rsidRPr="002D67D5">
        <w:rPr>
          <w:rFonts w:cs="Times New Roman"/>
          <w:i/>
          <w:iCs/>
          <w:color w:val="000000" w:themeColor="text1"/>
          <w:sz w:val="24"/>
          <w:szCs w:val="24"/>
          <w:lang w:val="uk-UA"/>
        </w:rPr>
        <w:t xml:space="preserve">гр. </w:t>
      </w:r>
      <w:proofErr w:type="spellStart"/>
      <w:r w:rsidRPr="002D67D5">
        <w:rPr>
          <w:rFonts w:cs="Times New Roman"/>
          <w:i/>
          <w:iCs/>
          <w:color w:val="000000" w:themeColor="text1"/>
          <w:sz w:val="24"/>
          <w:szCs w:val="24"/>
          <w:lang w:val="uk-UA"/>
        </w:rPr>
        <w:t>Гузій</w:t>
      </w:r>
      <w:proofErr w:type="spellEnd"/>
      <w:r w:rsidRPr="002D67D5">
        <w:rPr>
          <w:rFonts w:cs="Times New Roman"/>
          <w:i/>
          <w:iCs/>
          <w:color w:val="000000" w:themeColor="text1"/>
          <w:sz w:val="24"/>
          <w:szCs w:val="24"/>
          <w:lang w:val="uk-UA"/>
        </w:rPr>
        <w:t xml:space="preserve"> Р.С., гр. Шелест В.Є., гр. Кузнєцова О.С., гр. Пономарьов Р.О., гр. </w:t>
      </w:r>
      <w:proofErr w:type="spellStart"/>
      <w:r w:rsidRPr="002D67D5">
        <w:rPr>
          <w:rFonts w:cs="Times New Roman"/>
          <w:i/>
          <w:iCs/>
          <w:color w:val="000000" w:themeColor="text1"/>
          <w:sz w:val="24"/>
          <w:szCs w:val="24"/>
          <w:lang w:val="uk-UA"/>
        </w:rPr>
        <w:t>Слобоняник</w:t>
      </w:r>
      <w:proofErr w:type="spellEnd"/>
      <w:r w:rsidRPr="002D67D5">
        <w:rPr>
          <w:rFonts w:cs="Times New Roman"/>
          <w:i/>
          <w:iCs/>
          <w:color w:val="000000" w:themeColor="text1"/>
          <w:sz w:val="24"/>
          <w:szCs w:val="24"/>
          <w:lang w:val="uk-UA"/>
        </w:rPr>
        <w:t xml:space="preserve"> С.Д., гр. Сергійко М.О., гр. Чижик М.О., гр. Соколовський М.А., гр. Пастушко В.В., гр. Мусієнко В.Г., гр. </w:t>
      </w:r>
      <w:proofErr w:type="spellStart"/>
      <w:r w:rsidRPr="002D67D5">
        <w:rPr>
          <w:rFonts w:cs="Times New Roman"/>
          <w:i/>
          <w:iCs/>
          <w:color w:val="000000" w:themeColor="text1"/>
          <w:sz w:val="24"/>
          <w:szCs w:val="24"/>
          <w:lang w:val="uk-UA"/>
        </w:rPr>
        <w:t>Онікійчук</w:t>
      </w:r>
      <w:proofErr w:type="spellEnd"/>
      <w:r w:rsidRPr="002D67D5">
        <w:rPr>
          <w:rFonts w:cs="Times New Roman"/>
          <w:i/>
          <w:iCs/>
          <w:color w:val="000000" w:themeColor="text1"/>
          <w:sz w:val="24"/>
          <w:szCs w:val="24"/>
          <w:lang w:val="uk-UA"/>
        </w:rPr>
        <w:t xml:space="preserve"> С. С., гр. </w:t>
      </w:r>
      <w:proofErr w:type="spellStart"/>
      <w:r w:rsidRPr="002D67D5">
        <w:rPr>
          <w:rFonts w:cs="Times New Roman"/>
          <w:i/>
          <w:iCs/>
          <w:color w:val="000000" w:themeColor="text1"/>
          <w:sz w:val="24"/>
          <w:szCs w:val="24"/>
          <w:lang w:val="uk-UA"/>
        </w:rPr>
        <w:t>Онікійчук</w:t>
      </w:r>
      <w:proofErr w:type="spellEnd"/>
      <w:r w:rsidRPr="002D67D5">
        <w:rPr>
          <w:rFonts w:cs="Times New Roman"/>
          <w:i/>
          <w:iCs/>
          <w:color w:val="000000" w:themeColor="text1"/>
          <w:sz w:val="24"/>
          <w:szCs w:val="24"/>
          <w:lang w:val="uk-UA"/>
        </w:rPr>
        <w:t xml:space="preserve"> О.С., гр. </w:t>
      </w:r>
      <w:proofErr w:type="spellStart"/>
      <w:r w:rsidRPr="002D67D5">
        <w:rPr>
          <w:rFonts w:cs="Times New Roman"/>
          <w:i/>
          <w:iCs/>
          <w:color w:val="000000" w:themeColor="text1"/>
          <w:sz w:val="24"/>
          <w:szCs w:val="24"/>
          <w:lang w:val="uk-UA"/>
        </w:rPr>
        <w:t>Онікійчук</w:t>
      </w:r>
      <w:proofErr w:type="spellEnd"/>
      <w:r w:rsidRPr="002D67D5">
        <w:rPr>
          <w:rFonts w:cs="Times New Roman"/>
          <w:i/>
          <w:iCs/>
          <w:color w:val="000000" w:themeColor="text1"/>
          <w:sz w:val="24"/>
          <w:szCs w:val="24"/>
          <w:lang w:val="uk-UA"/>
        </w:rPr>
        <w:t xml:space="preserve"> С.Г.</w:t>
      </w:r>
      <w:r w:rsidRPr="002D67D5">
        <w:rPr>
          <w:rFonts w:cs="Times New Roman"/>
          <w:color w:val="000000" w:themeColor="text1"/>
          <w:sz w:val="24"/>
          <w:szCs w:val="24"/>
          <w:lang w:val="uk-UA"/>
        </w:rPr>
        <w:t>).</w:t>
      </w:r>
    </w:p>
    <w:p w14:paraId="634E3875" w14:textId="77777777" w:rsidR="003B361D" w:rsidRPr="002D67D5" w:rsidRDefault="003B361D" w:rsidP="003B361D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Коломієць А.В. </w:t>
      </w:r>
    </w:p>
    <w:p w14:paraId="4AD8BFAA" w14:textId="77777777" w:rsidR="003B361D" w:rsidRPr="002D67D5" w:rsidRDefault="003B361D" w:rsidP="003B361D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Крестошіну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П.М.</w:t>
      </w:r>
    </w:p>
    <w:p w14:paraId="783DAA75" w14:textId="77777777" w:rsidR="003B361D" w:rsidRPr="002D67D5" w:rsidRDefault="003B361D" w:rsidP="003B361D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Крупнікову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С.В.</w:t>
      </w:r>
    </w:p>
    <w:p w14:paraId="70C13234" w14:textId="77777777" w:rsidR="003B361D" w:rsidRPr="002D67D5" w:rsidRDefault="003B361D" w:rsidP="003B361D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Ляшевичу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С.І.</w:t>
      </w:r>
    </w:p>
    <w:p w14:paraId="3EAFDDB7" w14:textId="77777777" w:rsidR="003B361D" w:rsidRPr="002D67D5" w:rsidRDefault="003B361D" w:rsidP="003B361D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Левковець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О.П.</w:t>
      </w:r>
    </w:p>
    <w:p w14:paraId="7BD993D0" w14:textId="77777777" w:rsidR="003B361D" w:rsidRPr="002D67D5" w:rsidRDefault="003B361D" w:rsidP="003B361D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Лебеді Н.М.</w:t>
      </w:r>
    </w:p>
    <w:p w14:paraId="650886B3" w14:textId="77777777" w:rsidR="003B361D" w:rsidRPr="002D67D5" w:rsidRDefault="003B361D" w:rsidP="003B361D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Мартиненко В.М.</w:t>
      </w:r>
    </w:p>
    <w:p w14:paraId="13246FD9" w14:textId="77777777" w:rsidR="003B361D" w:rsidRPr="002D67D5" w:rsidRDefault="003B361D" w:rsidP="003B361D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 затвердження документації із землеустрою гр. Нор С.О.</w:t>
      </w:r>
    </w:p>
    <w:p w14:paraId="77E3A41B" w14:textId="77777777" w:rsidR="003B361D" w:rsidRPr="002D67D5" w:rsidRDefault="003B361D" w:rsidP="003B361D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цільове призначення якої змінюється гр. Панова В.К.</w:t>
      </w:r>
    </w:p>
    <w:p w14:paraId="731B9C90" w14:textId="77777777" w:rsidR="005A02F7" w:rsidRPr="002D67D5" w:rsidRDefault="00F8460D" w:rsidP="005A02F7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Романів І.М.</w:t>
      </w:r>
    </w:p>
    <w:p w14:paraId="05522ACA" w14:textId="77777777" w:rsidR="003B361D" w:rsidRPr="002D67D5" w:rsidRDefault="003B361D" w:rsidP="003B361D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Ходаківській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Л.В.</w:t>
      </w:r>
    </w:p>
    <w:p w14:paraId="3C403F34" w14:textId="77777777" w:rsidR="005A02F7" w:rsidRPr="002D67D5" w:rsidRDefault="00F8460D" w:rsidP="005A02F7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Шульцу В.М.</w:t>
      </w:r>
    </w:p>
    <w:p w14:paraId="07C59419" w14:textId="76B77457" w:rsidR="003B361D" w:rsidRPr="00B00454" w:rsidRDefault="003B361D" w:rsidP="003B361D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i/>
          <w:iCs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 затвердження проекту землеустрою щодо відведення земельної ділянки в постійне користування</w:t>
      </w:r>
      <w:r w:rsidR="00B00454">
        <w:rPr>
          <w:rFonts w:cs="Times New Roman"/>
          <w:color w:val="000000" w:themeColor="text1"/>
          <w:sz w:val="24"/>
          <w:szCs w:val="24"/>
          <w:lang w:val="uk-UA"/>
        </w:rPr>
        <w:t xml:space="preserve"> </w:t>
      </w:r>
      <w:r w:rsidR="00B00454" w:rsidRPr="00B00454">
        <w:rPr>
          <w:rFonts w:cs="Times New Roman"/>
          <w:i/>
          <w:iCs/>
          <w:color w:val="000000" w:themeColor="text1"/>
          <w:sz w:val="24"/>
          <w:szCs w:val="24"/>
          <w:lang w:val="uk-UA"/>
        </w:rPr>
        <w:t>(СЗРУ)</w:t>
      </w:r>
      <w:r w:rsidRPr="00B00454">
        <w:rPr>
          <w:rFonts w:cs="Times New Roman"/>
          <w:i/>
          <w:iCs/>
          <w:color w:val="000000" w:themeColor="text1"/>
          <w:sz w:val="24"/>
          <w:szCs w:val="24"/>
          <w:lang w:val="uk-UA"/>
        </w:rPr>
        <w:t>.</w:t>
      </w:r>
      <w:r w:rsidR="00B00454" w:rsidRPr="00B00454">
        <w:rPr>
          <w:rFonts w:cs="Times New Roman"/>
          <w:i/>
          <w:iCs/>
          <w:color w:val="000000" w:themeColor="text1"/>
          <w:sz w:val="24"/>
          <w:szCs w:val="24"/>
          <w:lang w:val="uk-UA"/>
        </w:rPr>
        <w:t xml:space="preserve"> </w:t>
      </w:r>
    </w:p>
    <w:p w14:paraId="41CF2D44" w14:textId="77777777" w:rsidR="003B361D" w:rsidRPr="002D67D5" w:rsidRDefault="003B361D" w:rsidP="003B361D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0" w:firstLine="0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2D67D5">
        <w:rPr>
          <w:rFonts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2D67D5">
        <w:rPr>
          <w:rFonts w:cs="Times New Roman"/>
          <w:color w:val="000000" w:themeColor="text1"/>
          <w:sz w:val="24"/>
          <w:szCs w:val="24"/>
          <w:lang w:val="uk-UA"/>
        </w:rPr>
        <w:t xml:space="preserve"> із землеустрою щодо відведення земельної ділянки у постійне користування ОСББ «ШОЛУДЕНКА 6В».</w:t>
      </w:r>
    </w:p>
    <w:p w14:paraId="1263ABB6" w14:textId="77777777" w:rsidR="00B20320" w:rsidRPr="002D67D5" w:rsidRDefault="00B20320" w:rsidP="00B20320">
      <w:pPr>
        <w:numPr>
          <w:ilvl w:val="0"/>
          <w:numId w:val="6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D67D5">
        <w:rPr>
          <w:rFonts w:ascii="Times New Roman" w:hAnsi="Times New Roman" w:cs="Times New Roman"/>
          <w:sz w:val="24"/>
          <w:szCs w:val="24"/>
          <w:lang w:val="uk-UA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14:paraId="14BF2B41" w14:textId="77777777" w:rsidR="00B20320" w:rsidRPr="002D67D5" w:rsidRDefault="00B20320" w:rsidP="00B20320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4EB10B1" w14:textId="77777777" w:rsidR="00B20320" w:rsidRPr="002D67D5" w:rsidRDefault="00B20320" w:rsidP="00B20320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8EC12FE" w14:textId="77777777" w:rsidR="00B20320" w:rsidRPr="002D67D5" w:rsidRDefault="00B20320" w:rsidP="00B20320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3A1790F" w14:textId="77FE05C2" w:rsidR="00B20320" w:rsidRPr="002D67D5" w:rsidRDefault="00B20320" w:rsidP="00B20320">
      <w:pPr>
        <w:tabs>
          <w:tab w:val="left" w:pos="284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7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</w:t>
      </w:r>
      <w:r w:rsidR="00174186">
        <w:rPr>
          <w:rFonts w:ascii="Times New Roman" w:hAnsi="Times New Roman" w:cs="Times New Roman"/>
          <w:b/>
          <w:sz w:val="24"/>
          <w:szCs w:val="24"/>
          <w:lang w:val="uk-UA"/>
        </w:rPr>
        <w:t>голова</w:t>
      </w:r>
      <w:r w:rsidR="0017418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7418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7418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7418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74186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 w:rsidR="00174186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Олексій </w:t>
      </w:r>
      <w:r w:rsidRPr="002D67D5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174186">
        <w:rPr>
          <w:rFonts w:ascii="Times New Roman" w:hAnsi="Times New Roman" w:cs="Times New Roman"/>
          <w:b/>
          <w:sz w:val="24"/>
          <w:szCs w:val="24"/>
          <w:lang w:val="uk-UA"/>
        </w:rPr>
        <w:t>ОМОТ</w:t>
      </w:r>
    </w:p>
    <w:p w14:paraId="04AE05AD" w14:textId="77777777" w:rsidR="00B20320" w:rsidRPr="002D67D5" w:rsidRDefault="00B20320" w:rsidP="00B20320">
      <w:pPr>
        <w:spacing w:after="0" w:line="240" w:lineRule="auto"/>
        <w:rPr>
          <w:lang w:val="uk-UA"/>
        </w:rPr>
      </w:pPr>
    </w:p>
    <w:p w14:paraId="231C6D6E" w14:textId="77777777" w:rsidR="00F8460D" w:rsidRPr="002D67D5" w:rsidRDefault="00F8460D">
      <w:pPr>
        <w:rPr>
          <w:lang w:val="uk-UA"/>
        </w:rPr>
      </w:pPr>
    </w:p>
    <w:sectPr w:rsidR="00F8460D" w:rsidRPr="002D6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256D4"/>
    <w:multiLevelType w:val="hybridMultilevel"/>
    <w:tmpl w:val="A84E43C4"/>
    <w:lvl w:ilvl="0" w:tplc="4E9E5EF2">
      <w:start w:val="1"/>
      <w:numFmt w:val="decimal"/>
      <w:lvlText w:val="%1."/>
      <w:lvlJc w:val="left"/>
      <w:pPr>
        <w:ind w:left="1468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9EB22A7"/>
    <w:multiLevelType w:val="hybridMultilevel"/>
    <w:tmpl w:val="14265118"/>
    <w:lvl w:ilvl="0" w:tplc="6DF000A0">
      <w:start w:val="2"/>
      <w:numFmt w:val="decimal"/>
      <w:lvlText w:val="%1."/>
      <w:lvlJc w:val="left"/>
      <w:pPr>
        <w:ind w:left="1468" w:hanging="90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72A8D"/>
    <w:multiLevelType w:val="hybridMultilevel"/>
    <w:tmpl w:val="ABF6750E"/>
    <w:lvl w:ilvl="0" w:tplc="AC32AC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30712C7"/>
    <w:multiLevelType w:val="hybridMultilevel"/>
    <w:tmpl w:val="450E94A2"/>
    <w:lvl w:ilvl="0" w:tplc="4E9E5EF2">
      <w:start w:val="1"/>
      <w:numFmt w:val="decimal"/>
      <w:lvlText w:val="%1."/>
      <w:lvlJc w:val="left"/>
      <w:pPr>
        <w:ind w:left="1468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6F02310"/>
    <w:multiLevelType w:val="hybridMultilevel"/>
    <w:tmpl w:val="EE04CD4C"/>
    <w:lvl w:ilvl="0" w:tplc="A6CC7AEA">
      <w:start w:val="1"/>
      <w:numFmt w:val="decimal"/>
      <w:lvlText w:val="%1."/>
      <w:lvlJc w:val="left"/>
      <w:pPr>
        <w:ind w:left="900" w:hanging="90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EF958B9"/>
    <w:multiLevelType w:val="hybridMultilevel"/>
    <w:tmpl w:val="94BC88F2"/>
    <w:lvl w:ilvl="0" w:tplc="20047A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60D"/>
    <w:rsid w:val="00050F73"/>
    <w:rsid w:val="00054D7A"/>
    <w:rsid w:val="000C2CC4"/>
    <w:rsid w:val="001714C4"/>
    <w:rsid w:val="00174186"/>
    <w:rsid w:val="0029106F"/>
    <w:rsid w:val="002D67D5"/>
    <w:rsid w:val="003B361D"/>
    <w:rsid w:val="005364CA"/>
    <w:rsid w:val="005A02F7"/>
    <w:rsid w:val="00706972"/>
    <w:rsid w:val="0075018E"/>
    <w:rsid w:val="0078718A"/>
    <w:rsid w:val="00795899"/>
    <w:rsid w:val="009207CD"/>
    <w:rsid w:val="00924BB3"/>
    <w:rsid w:val="0093326C"/>
    <w:rsid w:val="009C46A9"/>
    <w:rsid w:val="009C4919"/>
    <w:rsid w:val="009E4718"/>
    <w:rsid w:val="00A03E3C"/>
    <w:rsid w:val="00AB66FF"/>
    <w:rsid w:val="00B00454"/>
    <w:rsid w:val="00B20320"/>
    <w:rsid w:val="00BE4DA4"/>
    <w:rsid w:val="00D424F6"/>
    <w:rsid w:val="00E31C82"/>
    <w:rsid w:val="00E5498A"/>
    <w:rsid w:val="00ED69A8"/>
    <w:rsid w:val="00F22285"/>
    <w:rsid w:val="00F8460D"/>
    <w:rsid w:val="00F9274E"/>
    <w:rsid w:val="00FE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97945"/>
  <w15:docId w15:val="{94216FCA-E12B-49A9-93AE-DBAE0DDE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60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F8460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F8460D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2">
    <w:name w:val="Основной текст (2)_"/>
    <w:basedOn w:val="a0"/>
    <w:link w:val="20"/>
    <w:rsid w:val="0078718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8718A"/>
    <w:pPr>
      <w:widowControl w:val="0"/>
      <w:shd w:val="clear" w:color="auto" w:fill="FFFFFF"/>
      <w:spacing w:after="400" w:line="240" w:lineRule="auto"/>
      <w:ind w:left="1320" w:firstLine="440"/>
    </w:pPr>
    <w:rPr>
      <w:rFonts w:ascii="Times New Roman" w:eastAsia="Times New Roman" w:hAnsi="Times New Roman" w:cs="Times New Roman"/>
    </w:rPr>
  </w:style>
  <w:style w:type="character" w:customStyle="1" w:styleId="xfmc2">
    <w:name w:val="xfmc2"/>
    <w:basedOn w:val="a0"/>
    <w:rsid w:val="009C46A9"/>
  </w:style>
  <w:style w:type="paragraph" w:styleId="a4">
    <w:name w:val="Balloon Text"/>
    <w:basedOn w:val="a"/>
    <w:link w:val="a5"/>
    <w:uiPriority w:val="99"/>
    <w:semiHidden/>
    <w:unhideWhenUsed/>
    <w:rsid w:val="009C4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4919"/>
    <w:rPr>
      <w:rFonts w:ascii="Segoe UI" w:hAnsi="Segoe UI" w:cs="Segoe UI"/>
      <w:sz w:val="18"/>
      <w:szCs w:val="18"/>
    </w:rPr>
  </w:style>
  <w:style w:type="paragraph" w:styleId="21">
    <w:name w:val="List 2"/>
    <w:basedOn w:val="a"/>
    <w:uiPriority w:val="99"/>
    <w:rsid w:val="009C491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rsid w:val="00AB6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1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5</Pages>
  <Words>1939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21</cp:revision>
  <cp:lastPrinted>2021-03-12T13:40:00Z</cp:lastPrinted>
  <dcterms:created xsi:type="dcterms:W3CDTF">2021-03-05T07:56:00Z</dcterms:created>
  <dcterms:modified xsi:type="dcterms:W3CDTF">2021-03-12T13:50:00Z</dcterms:modified>
</cp:coreProperties>
</file>