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D0" w:rsidRPr="00F14AD0" w:rsidRDefault="00F14AD0" w:rsidP="00F14AD0">
      <w:pPr>
        <w:widowControl w:val="0"/>
        <w:jc w:val="center"/>
        <w:rPr>
          <w:rFonts w:eastAsia="Lucida Sans Unicode"/>
          <w:b/>
          <w:color w:val="000000"/>
          <w:sz w:val="22"/>
          <w:szCs w:val="22"/>
          <w:shd w:val="clear" w:color="auto" w:fill="FFFFFF"/>
          <w:lang w:val="ru-RU" w:eastAsia="en-US" w:bidi="en-US"/>
        </w:rPr>
      </w:pPr>
      <w:r w:rsidRPr="00F14AD0">
        <w:rPr>
          <w:rFonts w:eastAsia="Lucida Sans Unicode"/>
          <w:b/>
          <w:color w:val="000000"/>
          <w:sz w:val="22"/>
          <w:szCs w:val="22"/>
          <w:lang w:eastAsia="en-US" w:bidi="en-US"/>
        </w:rPr>
        <w:t xml:space="preserve">Обґрунтування технічних та якісних характеристик предмета закупівлі, розміру бюджетного призначення та очікуваної вартості предмету закупівлі </w:t>
      </w:r>
      <w:r w:rsidR="009870B1" w:rsidRPr="009870B1">
        <w:rPr>
          <w:rFonts w:eastAsia="Lucida Sans Unicode"/>
          <w:b/>
          <w:color w:val="000000"/>
          <w:sz w:val="22"/>
          <w:szCs w:val="22"/>
          <w:lang w:eastAsia="en-US" w:bidi="en-US"/>
        </w:rPr>
        <w:t>«Реконструкція (</w:t>
      </w:r>
      <w:proofErr w:type="spellStart"/>
      <w:r w:rsidR="009870B1" w:rsidRPr="009870B1">
        <w:rPr>
          <w:rFonts w:eastAsia="Lucida Sans Unicode"/>
          <w:b/>
          <w:color w:val="000000"/>
          <w:sz w:val="22"/>
          <w:szCs w:val="22"/>
          <w:lang w:eastAsia="en-US" w:bidi="en-US"/>
        </w:rPr>
        <w:t>термомодернізація</w:t>
      </w:r>
      <w:proofErr w:type="spellEnd"/>
      <w:r w:rsidR="009870B1" w:rsidRPr="009870B1">
        <w:rPr>
          <w:rFonts w:eastAsia="Lucida Sans Unicode"/>
          <w:b/>
          <w:color w:val="000000"/>
          <w:sz w:val="22"/>
          <w:szCs w:val="22"/>
          <w:lang w:eastAsia="en-US" w:bidi="en-US"/>
        </w:rPr>
        <w:t xml:space="preserve">) адміністративної будівлі по вул. </w:t>
      </w:r>
      <w:proofErr w:type="spellStart"/>
      <w:r w:rsidR="009870B1" w:rsidRPr="009870B1">
        <w:rPr>
          <w:rFonts w:eastAsia="Lucida Sans Unicode"/>
          <w:b/>
          <w:color w:val="000000"/>
          <w:sz w:val="22"/>
          <w:szCs w:val="22"/>
          <w:lang w:eastAsia="en-US" w:bidi="en-US"/>
        </w:rPr>
        <w:t>Кургузова</w:t>
      </w:r>
      <w:proofErr w:type="spellEnd"/>
      <w:r w:rsidR="009870B1" w:rsidRPr="009870B1">
        <w:rPr>
          <w:rFonts w:eastAsia="Lucida Sans Unicode"/>
          <w:b/>
          <w:color w:val="000000"/>
          <w:sz w:val="22"/>
          <w:szCs w:val="22"/>
          <w:lang w:eastAsia="en-US" w:bidi="en-US"/>
        </w:rPr>
        <w:t>, 9-А в м. Вишгород, Київської області» (ДСТУ Б.Д.1.1-1:2013 згідно коду ДК 021:2015: 45454000-4 - Реконструкція)</w:t>
      </w:r>
    </w:p>
    <w:p w:rsidR="005A641E" w:rsidRPr="00F14AD0" w:rsidRDefault="005A641E" w:rsidP="005A641E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833"/>
      </w:tblGrid>
      <w:tr w:rsidR="005A641E" w:rsidRPr="00BB2780" w:rsidTr="00BA62D8">
        <w:tc>
          <w:tcPr>
            <w:tcW w:w="4927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>1. Замовник:</w:t>
            </w:r>
          </w:p>
        </w:tc>
        <w:tc>
          <w:tcPr>
            <w:tcW w:w="4927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</w:p>
        </w:tc>
      </w:tr>
      <w:tr w:rsidR="005A641E" w:rsidRPr="00BB2780" w:rsidTr="00BA62D8">
        <w:tc>
          <w:tcPr>
            <w:tcW w:w="4927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>Назва замовника</w:t>
            </w:r>
          </w:p>
        </w:tc>
        <w:tc>
          <w:tcPr>
            <w:tcW w:w="4927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5A641E">
              <w:rPr>
                <w:sz w:val="22"/>
                <w:szCs w:val="22"/>
              </w:rPr>
              <w:t>Вишгородська міська рада</w:t>
            </w:r>
          </w:p>
        </w:tc>
      </w:tr>
      <w:tr w:rsidR="005A641E" w:rsidRPr="00BB2780" w:rsidTr="00BA62D8">
        <w:tc>
          <w:tcPr>
            <w:tcW w:w="4927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 xml:space="preserve">Код за ЄДРПОУ </w:t>
            </w:r>
          </w:p>
        </w:tc>
        <w:tc>
          <w:tcPr>
            <w:tcW w:w="4927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5A641E">
              <w:rPr>
                <w:sz w:val="22"/>
                <w:szCs w:val="22"/>
              </w:rPr>
              <w:t>04054866</w:t>
            </w:r>
          </w:p>
        </w:tc>
      </w:tr>
      <w:tr w:rsidR="005A641E" w:rsidRPr="00BB2780" w:rsidTr="00BA62D8">
        <w:trPr>
          <w:trHeight w:val="377"/>
        </w:trPr>
        <w:tc>
          <w:tcPr>
            <w:tcW w:w="4927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>Місцезнаходження</w:t>
            </w:r>
          </w:p>
        </w:tc>
        <w:tc>
          <w:tcPr>
            <w:tcW w:w="4927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proofErr w:type="spellStart"/>
            <w:r w:rsidRPr="005A641E">
              <w:rPr>
                <w:sz w:val="22"/>
                <w:szCs w:val="22"/>
              </w:rPr>
              <w:t>пл</w:t>
            </w:r>
            <w:proofErr w:type="spellEnd"/>
            <w:r w:rsidRPr="005A641E">
              <w:rPr>
                <w:sz w:val="22"/>
                <w:szCs w:val="22"/>
              </w:rPr>
              <w:t>. Шевченка, 1, м. Вишгород, Вишгородський р-н,  Київська обл., Україна, 07301</w:t>
            </w:r>
          </w:p>
        </w:tc>
      </w:tr>
      <w:tr w:rsidR="005A641E" w:rsidRPr="00BB2780" w:rsidTr="00BA62D8">
        <w:tc>
          <w:tcPr>
            <w:tcW w:w="4927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>Посадові особи замовника, уповноважені здійснювати зв’язок з учасниками [прізвище, ім’я по батькові, посада та адреса, номер телефону та телефаксу (із зазначенням коду міжміського телефонного зв’язку), електронна адреса]</w:t>
            </w:r>
          </w:p>
        </w:tc>
        <w:tc>
          <w:tcPr>
            <w:tcW w:w="4927" w:type="dxa"/>
            <w:shd w:val="clear" w:color="auto" w:fill="auto"/>
          </w:tcPr>
          <w:p w:rsidR="005A641E" w:rsidRPr="005A641E" w:rsidRDefault="005A641E" w:rsidP="005A641E">
            <w:pPr>
              <w:jc w:val="both"/>
              <w:rPr>
                <w:sz w:val="22"/>
                <w:szCs w:val="22"/>
              </w:rPr>
            </w:pPr>
            <w:proofErr w:type="spellStart"/>
            <w:r w:rsidRPr="005A641E">
              <w:rPr>
                <w:sz w:val="22"/>
                <w:szCs w:val="22"/>
              </w:rPr>
              <w:t>Златова</w:t>
            </w:r>
            <w:proofErr w:type="spellEnd"/>
            <w:r w:rsidRPr="005A641E">
              <w:rPr>
                <w:sz w:val="22"/>
                <w:szCs w:val="22"/>
              </w:rPr>
              <w:t xml:space="preserve"> Тетяна Юріївна - секретар тендерного комітету, головний спеціаліст відділу бухгалтерського обліку, фінансового та господарсько-організаційного забезпечення, площа Шевченка,1, </w:t>
            </w:r>
            <w:proofErr w:type="spellStart"/>
            <w:r w:rsidRPr="005A641E">
              <w:rPr>
                <w:sz w:val="22"/>
                <w:szCs w:val="22"/>
              </w:rPr>
              <w:t>каб</w:t>
            </w:r>
            <w:proofErr w:type="spellEnd"/>
            <w:r w:rsidRPr="005A641E">
              <w:rPr>
                <w:sz w:val="22"/>
                <w:szCs w:val="22"/>
              </w:rPr>
              <w:t>. 97, м. Вишгород, Київська  область, Україна, 07301</w:t>
            </w:r>
          </w:p>
          <w:p w:rsidR="005A641E" w:rsidRPr="005A641E" w:rsidRDefault="005A641E" w:rsidP="005A641E">
            <w:pPr>
              <w:jc w:val="both"/>
              <w:rPr>
                <w:sz w:val="22"/>
                <w:szCs w:val="22"/>
              </w:rPr>
            </w:pPr>
            <w:r w:rsidRPr="005A641E">
              <w:rPr>
                <w:sz w:val="22"/>
                <w:szCs w:val="22"/>
              </w:rPr>
              <w:t xml:space="preserve"> телефон:  (04596) 54-203, +380505565089;</w:t>
            </w:r>
          </w:p>
          <w:p w:rsidR="005A641E" w:rsidRPr="0027104F" w:rsidRDefault="005A641E" w:rsidP="005A641E">
            <w:pPr>
              <w:jc w:val="both"/>
              <w:rPr>
                <w:sz w:val="22"/>
                <w:szCs w:val="22"/>
              </w:rPr>
            </w:pPr>
            <w:r w:rsidRPr="005A641E">
              <w:rPr>
                <w:sz w:val="22"/>
                <w:szCs w:val="22"/>
              </w:rPr>
              <w:t xml:space="preserve"> e-</w:t>
            </w:r>
            <w:proofErr w:type="spellStart"/>
            <w:r w:rsidRPr="005A641E">
              <w:rPr>
                <w:sz w:val="22"/>
                <w:szCs w:val="22"/>
              </w:rPr>
              <w:t>mail</w:t>
            </w:r>
            <w:proofErr w:type="spellEnd"/>
            <w:r w:rsidRPr="005A641E">
              <w:rPr>
                <w:sz w:val="22"/>
                <w:szCs w:val="22"/>
              </w:rPr>
              <w:t>: vyshgorodtender@gmail.com</w:t>
            </w:r>
          </w:p>
        </w:tc>
      </w:tr>
      <w:tr w:rsidR="005A641E" w:rsidRPr="00BB2780" w:rsidTr="00BA62D8">
        <w:tc>
          <w:tcPr>
            <w:tcW w:w="4927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  <w:lang w:val="ru-RU"/>
              </w:rPr>
            </w:pPr>
            <w:r w:rsidRPr="0027104F">
              <w:rPr>
                <w:sz w:val="22"/>
                <w:szCs w:val="22"/>
              </w:rPr>
              <w:t xml:space="preserve">2. Номер закупівлі в електронній системі </w:t>
            </w:r>
            <w:proofErr w:type="spellStart"/>
            <w:r w:rsidRPr="0027104F">
              <w:rPr>
                <w:sz w:val="22"/>
                <w:szCs w:val="22"/>
              </w:rPr>
              <w:t>закупівель</w:t>
            </w:r>
            <w:proofErr w:type="spellEnd"/>
            <w:r w:rsidRPr="0027104F">
              <w:rPr>
                <w:sz w:val="22"/>
                <w:szCs w:val="22"/>
              </w:rPr>
              <w:t xml:space="preserve"> </w:t>
            </w:r>
            <w:proofErr w:type="spellStart"/>
            <w:r w:rsidRPr="0027104F">
              <w:rPr>
                <w:sz w:val="22"/>
                <w:szCs w:val="22"/>
                <w:lang w:val="en-US"/>
              </w:rPr>
              <w:t>Prozorro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5A641E" w:rsidRPr="0027104F" w:rsidRDefault="009870B1" w:rsidP="00BA62D8">
            <w:pPr>
              <w:jc w:val="both"/>
              <w:rPr>
                <w:sz w:val="22"/>
                <w:szCs w:val="22"/>
              </w:rPr>
            </w:pPr>
            <w:r w:rsidRPr="009870B1">
              <w:rPr>
                <w:sz w:val="22"/>
                <w:szCs w:val="22"/>
              </w:rPr>
              <w:t>UA-2021-09-21-005589-c</w:t>
            </w:r>
          </w:p>
        </w:tc>
      </w:tr>
      <w:tr w:rsidR="005A641E" w:rsidRPr="00BB2780" w:rsidTr="00BA62D8">
        <w:tc>
          <w:tcPr>
            <w:tcW w:w="4927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  <w:lang w:val="en-US"/>
              </w:rPr>
              <w:t>3</w:t>
            </w:r>
            <w:r w:rsidRPr="0027104F">
              <w:rPr>
                <w:sz w:val="22"/>
                <w:szCs w:val="22"/>
              </w:rPr>
              <w:t>. Предмет закупівлі:</w:t>
            </w:r>
          </w:p>
        </w:tc>
        <w:tc>
          <w:tcPr>
            <w:tcW w:w="4927" w:type="dxa"/>
            <w:shd w:val="clear" w:color="auto" w:fill="auto"/>
          </w:tcPr>
          <w:p w:rsidR="005A641E" w:rsidRPr="0027104F" w:rsidRDefault="009870B1" w:rsidP="00BA62D8">
            <w:pPr>
              <w:jc w:val="both"/>
              <w:rPr>
                <w:sz w:val="22"/>
                <w:szCs w:val="22"/>
              </w:rPr>
            </w:pPr>
            <w:r w:rsidRPr="009870B1">
              <w:rPr>
                <w:sz w:val="22"/>
                <w:szCs w:val="22"/>
              </w:rPr>
              <w:t>«Реконструкція (</w:t>
            </w:r>
            <w:proofErr w:type="spellStart"/>
            <w:r w:rsidRPr="009870B1">
              <w:rPr>
                <w:sz w:val="22"/>
                <w:szCs w:val="22"/>
              </w:rPr>
              <w:t>термомодернізація</w:t>
            </w:r>
            <w:proofErr w:type="spellEnd"/>
            <w:r w:rsidRPr="009870B1">
              <w:rPr>
                <w:sz w:val="22"/>
                <w:szCs w:val="22"/>
              </w:rPr>
              <w:t xml:space="preserve">) адміністративної будівлі по вул. </w:t>
            </w:r>
            <w:proofErr w:type="spellStart"/>
            <w:r w:rsidRPr="009870B1">
              <w:rPr>
                <w:sz w:val="22"/>
                <w:szCs w:val="22"/>
              </w:rPr>
              <w:t>Кургузова</w:t>
            </w:r>
            <w:proofErr w:type="spellEnd"/>
            <w:r w:rsidRPr="009870B1">
              <w:rPr>
                <w:sz w:val="22"/>
                <w:szCs w:val="22"/>
              </w:rPr>
              <w:t>, 9-А в м. Вишгород, Київської області» (ДСТУ Б.Д.1.1-1:2013 згідно коду ДК 021:2015: 45454000-4 - Реконструкція)</w:t>
            </w:r>
          </w:p>
        </w:tc>
      </w:tr>
      <w:tr w:rsidR="005A641E" w:rsidRPr="00BB2780" w:rsidTr="00BA62D8">
        <w:tc>
          <w:tcPr>
            <w:tcW w:w="4927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>Вид предмета закупівлі</w:t>
            </w:r>
          </w:p>
        </w:tc>
        <w:tc>
          <w:tcPr>
            <w:tcW w:w="4927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>Роботи</w:t>
            </w:r>
          </w:p>
        </w:tc>
      </w:tr>
      <w:tr w:rsidR="005A641E" w:rsidRPr="00BB2780" w:rsidTr="00BA62D8">
        <w:tc>
          <w:tcPr>
            <w:tcW w:w="4927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>Конкретна назва предмета закупівлі</w:t>
            </w:r>
          </w:p>
        </w:tc>
        <w:tc>
          <w:tcPr>
            <w:tcW w:w="4927" w:type="dxa"/>
            <w:shd w:val="clear" w:color="auto" w:fill="auto"/>
          </w:tcPr>
          <w:p w:rsidR="005A641E" w:rsidRPr="0027104F" w:rsidRDefault="009870B1" w:rsidP="009870B1">
            <w:pPr>
              <w:rPr>
                <w:sz w:val="22"/>
                <w:szCs w:val="22"/>
              </w:rPr>
            </w:pPr>
            <w:r w:rsidRPr="009870B1">
              <w:rPr>
                <w:sz w:val="22"/>
                <w:szCs w:val="22"/>
              </w:rPr>
              <w:t>«Реконструкція (</w:t>
            </w:r>
            <w:proofErr w:type="spellStart"/>
            <w:r w:rsidRPr="009870B1">
              <w:rPr>
                <w:sz w:val="22"/>
                <w:szCs w:val="22"/>
              </w:rPr>
              <w:t>термомодернізація</w:t>
            </w:r>
            <w:proofErr w:type="spellEnd"/>
            <w:r w:rsidRPr="009870B1">
              <w:rPr>
                <w:sz w:val="22"/>
                <w:szCs w:val="22"/>
              </w:rPr>
              <w:t xml:space="preserve">) адміністративної будівлі по вул. </w:t>
            </w:r>
            <w:proofErr w:type="spellStart"/>
            <w:r w:rsidRPr="009870B1">
              <w:rPr>
                <w:sz w:val="22"/>
                <w:szCs w:val="22"/>
              </w:rPr>
              <w:t>Кургузова</w:t>
            </w:r>
            <w:proofErr w:type="spellEnd"/>
            <w:r w:rsidRPr="009870B1">
              <w:rPr>
                <w:sz w:val="22"/>
                <w:szCs w:val="22"/>
              </w:rPr>
              <w:t>, 9-А в м. Вишгород, Київської області» (ДСТУ Б.Д.1.1-1:2013 згідно коду ДК 021:2015: 45454000-4 - Реконструкція)</w:t>
            </w:r>
          </w:p>
        </w:tc>
      </w:tr>
      <w:tr w:rsidR="005A641E" w:rsidRPr="00BB2780" w:rsidTr="00BA62D8">
        <w:tc>
          <w:tcPr>
            <w:tcW w:w="4927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>Коди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4927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5A641E">
              <w:rPr>
                <w:sz w:val="22"/>
                <w:szCs w:val="22"/>
              </w:rPr>
              <w:t>ДК 021:2015:</w:t>
            </w:r>
            <w:r w:rsidR="009870B1">
              <w:t xml:space="preserve"> </w:t>
            </w:r>
            <w:r w:rsidR="009870B1" w:rsidRPr="009870B1">
              <w:rPr>
                <w:sz w:val="22"/>
                <w:szCs w:val="22"/>
              </w:rPr>
              <w:t>45454000-4 - Реконструкція</w:t>
            </w:r>
          </w:p>
        </w:tc>
      </w:tr>
      <w:tr w:rsidR="005A641E" w:rsidRPr="00BB2780" w:rsidTr="00BA62D8">
        <w:tc>
          <w:tcPr>
            <w:tcW w:w="4927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>4. Розмір бюджетного призначення за кошторисом або очікувана вартість предмета закупівлі (грн)</w:t>
            </w:r>
          </w:p>
        </w:tc>
        <w:tc>
          <w:tcPr>
            <w:tcW w:w="4927" w:type="dxa"/>
            <w:shd w:val="clear" w:color="auto" w:fill="auto"/>
          </w:tcPr>
          <w:p w:rsidR="005A641E" w:rsidRPr="0027104F" w:rsidRDefault="009870B1" w:rsidP="00BA62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8 805 </w:t>
            </w:r>
            <w:r w:rsidRPr="009870B1">
              <w:rPr>
                <w:sz w:val="22"/>
                <w:szCs w:val="22"/>
              </w:rPr>
              <w:t>468</w:t>
            </w:r>
            <w:r>
              <w:rPr>
                <w:sz w:val="22"/>
                <w:szCs w:val="22"/>
              </w:rPr>
              <w:t>,</w:t>
            </w:r>
            <w:r w:rsidRPr="009870B1">
              <w:rPr>
                <w:sz w:val="22"/>
                <w:szCs w:val="22"/>
              </w:rPr>
              <w:t xml:space="preserve">00 </w:t>
            </w:r>
            <w:r w:rsidR="005A641E">
              <w:rPr>
                <w:sz w:val="22"/>
                <w:szCs w:val="22"/>
              </w:rPr>
              <w:t>грн. з ПДВ</w:t>
            </w:r>
          </w:p>
        </w:tc>
      </w:tr>
      <w:tr w:rsidR="005A641E" w:rsidRPr="00BB2780" w:rsidTr="00BA62D8">
        <w:tc>
          <w:tcPr>
            <w:tcW w:w="4927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 xml:space="preserve">5. Кількість </w:t>
            </w:r>
          </w:p>
        </w:tc>
        <w:tc>
          <w:tcPr>
            <w:tcW w:w="4927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>1</w:t>
            </w:r>
            <w:r w:rsidR="00A27626">
              <w:rPr>
                <w:sz w:val="22"/>
                <w:szCs w:val="22"/>
              </w:rPr>
              <w:t xml:space="preserve"> робота</w:t>
            </w:r>
          </w:p>
        </w:tc>
      </w:tr>
      <w:tr w:rsidR="005A641E" w:rsidRPr="00BB2780" w:rsidTr="00BA62D8">
        <w:tc>
          <w:tcPr>
            <w:tcW w:w="4927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>6. Ціна за одиницю</w:t>
            </w:r>
          </w:p>
        </w:tc>
        <w:tc>
          <w:tcPr>
            <w:tcW w:w="4927" w:type="dxa"/>
            <w:shd w:val="clear" w:color="auto" w:fill="auto"/>
          </w:tcPr>
          <w:p w:rsidR="005A641E" w:rsidRPr="0027104F" w:rsidRDefault="009870B1" w:rsidP="00BA62D8">
            <w:pPr>
              <w:jc w:val="both"/>
              <w:rPr>
                <w:sz w:val="22"/>
                <w:szCs w:val="22"/>
              </w:rPr>
            </w:pPr>
            <w:r w:rsidRPr="009870B1">
              <w:rPr>
                <w:sz w:val="22"/>
                <w:szCs w:val="22"/>
              </w:rPr>
              <w:t>8 805 468,00 грн. з ПДВ</w:t>
            </w:r>
            <w:bookmarkStart w:id="0" w:name="_GoBack"/>
            <w:bookmarkEnd w:id="0"/>
          </w:p>
        </w:tc>
      </w:tr>
      <w:tr w:rsidR="005A641E" w:rsidRPr="00BB2780" w:rsidTr="00BA62D8">
        <w:tc>
          <w:tcPr>
            <w:tcW w:w="4927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>7. Обґрунтування технічних та якісних характеристик предмета закупівлі</w:t>
            </w:r>
          </w:p>
        </w:tc>
        <w:tc>
          <w:tcPr>
            <w:tcW w:w="4927" w:type="dxa"/>
            <w:shd w:val="clear" w:color="auto" w:fill="auto"/>
          </w:tcPr>
          <w:p w:rsidR="002270BC" w:rsidRPr="002270BC" w:rsidRDefault="002270BC" w:rsidP="002270BC">
            <w:pPr>
              <w:jc w:val="both"/>
              <w:rPr>
                <w:sz w:val="22"/>
                <w:szCs w:val="22"/>
              </w:rPr>
            </w:pPr>
            <w:r w:rsidRPr="002270BC">
              <w:rPr>
                <w:sz w:val="22"/>
                <w:szCs w:val="22"/>
              </w:rPr>
              <w:t>Технічні та якісні характеристики предмета закупівлі визначені у відповідному додатку до тендерної документації та встановлені згідно до вимог і положень нормативних і виробничих</w:t>
            </w:r>
            <w:r>
              <w:rPr>
                <w:sz w:val="22"/>
                <w:szCs w:val="22"/>
              </w:rPr>
              <w:t xml:space="preserve"> документів</w:t>
            </w:r>
            <w:r w:rsidRPr="002270BC">
              <w:rPr>
                <w:sz w:val="22"/>
                <w:szCs w:val="22"/>
              </w:rPr>
              <w:t>.</w:t>
            </w:r>
          </w:p>
          <w:p w:rsidR="005A641E" w:rsidRPr="0027104F" w:rsidRDefault="002270BC" w:rsidP="005A641E">
            <w:pPr>
              <w:jc w:val="both"/>
              <w:rPr>
                <w:sz w:val="22"/>
                <w:szCs w:val="22"/>
              </w:rPr>
            </w:pPr>
            <w:r w:rsidRPr="002270BC">
              <w:rPr>
                <w:sz w:val="22"/>
                <w:szCs w:val="22"/>
              </w:rPr>
              <w:t xml:space="preserve">Очікувана вартість робіт з будівництва, капітального ремонту та реконструкції визначається з урахуванням  ДСТУ Б. Д.1.1-1:2013 «Правила визначення вартості будівництва» та затвердженої проектно-кошторисної документації. Дана норма закріплена у наказі Мінекономіки від 18.02.2020 №275 «Про затвердження примірної методики визначення очікуваної вартості предмета закупівлі», який встановлює порядок визначення замовником очікуваної вартості предмета закупівлі товарів, робіт та послуг відповідно до </w:t>
            </w:r>
            <w:r w:rsidRPr="002270BC">
              <w:rPr>
                <w:sz w:val="22"/>
                <w:szCs w:val="22"/>
              </w:rPr>
              <w:lastRenderedPageBreak/>
              <w:t>положень Закону України «Про публічні закупівлі».</w:t>
            </w:r>
          </w:p>
        </w:tc>
      </w:tr>
    </w:tbl>
    <w:p w:rsidR="005A641E" w:rsidRPr="00AB50BA" w:rsidRDefault="005A641E" w:rsidP="005A641E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F2082" w:rsidRDefault="00446AA8"/>
    <w:sectPr w:rsidR="001F2082" w:rsidSect="00EA7F87">
      <w:headerReference w:type="first" r:id="rId6"/>
      <w:footerReference w:type="first" r:id="rId7"/>
      <w:pgSz w:w="11906" w:h="16838"/>
      <w:pgMar w:top="776" w:right="567" w:bottom="776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A8" w:rsidRDefault="00446AA8">
      <w:r>
        <w:separator/>
      </w:r>
    </w:p>
  </w:endnote>
  <w:endnote w:type="continuationSeparator" w:id="0">
    <w:p w:rsidR="00446AA8" w:rsidRDefault="0044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84" w:rsidRDefault="00446AA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A8" w:rsidRDefault="00446AA8">
      <w:r>
        <w:separator/>
      </w:r>
    </w:p>
  </w:footnote>
  <w:footnote w:type="continuationSeparator" w:id="0">
    <w:p w:rsidR="00446AA8" w:rsidRDefault="0044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84" w:rsidRDefault="00446A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9B"/>
    <w:rsid w:val="00053B41"/>
    <w:rsid w:val="002270BC"/>
    <w:rsid w:val="003979E5"/>
    <w:rsid w:val="00446AA8"/>
    <w:rsid w:val="00520D21"/>
    <w:rsid w:val="005A641E"/>
    <w:rsid w:val="008F1519"/>
    <w:rsid w:val="009870B1"/>
    <w:rsid w:val="00A27626"/>
    <w:rsid w:val="00B5379B"/>
    <w:rsid w:val="00DA4DEF"/>
    <w:rsid w:val="00F1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A590"/>
  <w15:chartTrackingRefBased/>
  <w15:docId w15:val="{1EAB7D36-2D5C-4000-818D-95C2123A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4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6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641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2021-11-11T13:57:00Z</dcterms:created>
  <dcterms:modified xsi:type="dcterms:W3CDTF">2021-11-12T07:10:00Z</dcterms:modified>
</cp:coreProperties>
</file>