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F10BF" w14:textId="77777777" w:rsidR="00F37E6A" w:rsidRPr="00E42EB8" w:rsidRDefault="00F37E6A" w:rsidP="00F37E6A">
      <w:pPr>
        <w:rPr>
          <w:sz w:val="16"/>
          <w:szCs w:val="16"/>
        </w:rPr>
      </w:pPr>
    </w:p>
    <w:p w14:paraId="5A4223C3" w14:textId="77777777" w:rsidR="00F37E6A" w:rsidRPr="00E42EB8" w:rsidRDefault="00F37E6A" w:rsidP="00F37E6A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366601AF" wp14:editId="025B579E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2C868" w14:textId="77777777" w:rsidR="00F37E6A" w:rsidRPr="00E42EB8" w:rsidRDefault="00F37E6A" w:rsidP="00F37E6A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06AF0C16" w14:textId="77777777" w:rsidR="00F37E6A" w:rsidRPr="00E42EB8" w:rsidRDefault="00F37E6A" w:rsidP="00F37E6A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046F545B" w14:textId="77777777" w:rsidR="00F37E6A" w:rsidRPr="00E42EB8" w:rsidRDefault="00F37E6A" w:rsidP="00F37E6A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3E03C88D" w14:textId="77777777" w:rsidR="00F37E6A" w:rsidRPr="00E42EB8" w:rsidRDefault="00F37E6A" w:rsidP="00F37E6A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3231AA7B" w14:textId="77777777" w:rsidR="00F37E6A" w:rsidRPr="00E42EB8" w:rsidRDefault="00F37E6A" w:rsidP="00F37E6A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3A7A1ABD" w14:textId="77777777" w:rsidR="00F37E6A" w:rsidRPr="00E42EB8" w:rsidRDefault="00F37E6A" w:rsidP="00F37E6A">
      <w:pPr>
        <w:pStyle w:val="ShapkaDocumentu"/>
        <w:ind w:left="5103"/>
        <w:jc w:val="left"/>
        <w:rPr>
          <w:rFonts w:ascii="Times New Roman" w:hAnsi="Times New Roman"/>
          <w:b/>
        </w:rPr>
      </w:pP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6F82420C" w14:textId="79F1A92B" w:rsidR="00F37E6A" w:rsidRDefault="0008153B" w:rsidP="004863A3">
      <w:pPr>
        <w:rPr>
          <w:rFonts w:ascii="Times New Roman CYR" w:hAnsi="Times New Roman CYR"/>
          <w:sz w:val="24"/>
          <w:szCs w:val="24"/>
          <w:u w:val="single"/>
        </w:rPr>
      </w:pPr>
      <w:r w:rsidRPr="0008153B">
        <w:rPr>
          <w:rFonts w:ascii="Times New Roman CYR" w:hAnsi="Times New Roman CYR"/>
          <w:sz w:val="24"/>
          <w:szCs w:val="24"/>
          <w:u w:val="single"/>
        </w:rPr>
        <w:t>«</w:t>
      </w:r>
      <w:r w:rsidR="00D3668B">
        <w:rPr>
          <w:rFonts w:ascii="Times New Roman CYR" w:hAnsi="Times New Roman CYR"/>
          <w:sz w:val="24"/>
          <w:szCs w:val="24"/>
          <w:u w:val="single"/>
        </w:rPr>
        <w:t>31</w:t>
      </w:r>
      <w:r w:rsidRPr="0008153B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08153B">
        <w:rPr>
          <w:rFonts w:ascii="Times New Roman CYR" w:hAnsi="Times New Roman CYR"/>
          <w:sz w:val="24"/>
          <w:szCs w:val="24"/>
          <w:u w:val="single"/>
        </w:rPr>
        <w:t xml:space="preserve"> </w:t>
      </w:r>
      <w:proofErr w:type="spellStart"/>
      <w:r w:rsidR="00D3668B">
        <w:rPr>
          <w:rFonts w:ascii="Times New Roman CYR" w:hAnsi="Times New Roman CYR"/>
          <w:sz w:val="24"/>
          <w:szCs w:val="24"/>
          <w:u w:val="single"/>
          <w:lang w:val="ru-RU"/>
        </w:rPr>
        <w:t>січня</w:t>
      </w:r>
      <w:proofErr w:type="spellEnd"/>
      <w:r w:rsidR="00014107">
        <w:rPr>
          <w:rFonts w:ascii="Times New Roman CYR" w:hAnsi="Times New Roman CYR"/>
          <w:sz w:val="24"/>
          <w:szCs w:val="24"/>
        </w:rPr>
        <w:t xml:space="preserve"> 202</w:t>
      </w:r>
      <w:r w:rsidR="00D3668B">
        <w:rPr>
          <w:rFonts w:ascii="Times New Roman CYR" w:hAnsi="Times New Roman CYR"/>
          <w:sz w:val="24"/>
          <w:szCs w:val="24"/>
        </w:rPr>
        <w:t>2</w:t>
      </w:r>
      <w:r w:rsidR="004863A3" w:rsidRPr="00276C48">
        <w:rPr>
          <w:rFonts w:ascii="Times New Roman CYR" w:hAnsi="Times New Roman CYR"/>
          <w:sz w:val="24"/>
          <w:szCs w:val="24"/>
        </w:rPr>
        <w:t xml:space="preserve"> </w:t>
      </w:r>
      <w:r w:rsidR="004863A3" w:rsidRPr="004863A3">
        <w:rPr>
          <w:rFonts w:ascii="Times New Roman CYR" w:hAnsi="Times New Roman CYR"/>
          <w:sz w:val="24"/>
          <w:szCs w:val="24"/>
        </w:rPr>
        <w:t>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>
        <w:rPr>
          <w:rFonts w:ascii="Times New Roman CYR" w:hAnsi="Times New Roman CYR"/>
          <w:sz w:val="24"/>
          <w:szCs w:val="24"/>
        </w:rPr>
        <w:t xml:space="preserve">     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 w:rsidR="004863A3">
        <w:rPr>
          <w:rFonts w:ascii="Times New Roman CYR" w:hAnsi="Times New Roman CYR"/>
          <w:sz w:val="24"/>
          <w:szCs w:val="24"/>
        </w:rPr>
        <w:t xml:space="preserve">      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>
        <w:rPr>
          <w:rFonts w:ascii="Times New Roman CYR" w:hAnsi="Times New Roman CYR"/>
          <w:sz w:val="24"/>
          <w:szCs w:val="24"/>
        </w:rPr>
        <w:t xml:space="preserve">                     № </w:t>
      </w:r>
      <w:r w:rsidR="00D3668B">
        <w:rPr>
          <w:rFonts w:ascii="Times New Roman CYR" w:hAnsi="Times New Roman CYR"/>
          <w:sz w:val="24"/>
          <w:szCs w:val="24"/>
          <w:u w:val="single"/>
        </w:rPr>
        <w:t>14</w:t>
      </w:r>
    </w:p>
    <w:p w14:paraId="54384723" w14:textId="77777777" w:rsidR="0008153B" w:rsidRDefault="0008153B" w:rsidP="004863A3">
      <w:pPr>
        <w:rPr>
          <w:rFonts w:ascii="Times New Roman CYR" w:hAnsi="Times New Roman CYR"/>
          <w:sz w:val="24"/>
          <w:szCs w:val="24"/>
        </w:rPr>
      </w:pPr>
    </w:p>
    <w:p w14:paraId="14ED54F7" w14:textId="77777777" w:rsidR="00F37E6A" w:rsidRPr="004863A3" w:rsidRDefault="00F37E6A" w:rsidP="004863A3">
      <w:pPr>
        <w:rPr>
          <w:rFonts w:ascii="Times New Roman CYR" w:hAnsi="Times New Roman CYR"/>
          <w:sz w:val="24"/>
          <w:szCs w:val="24"/>
        </w:rPr>
      </w:pPr>
    </w:p>
    <w:p w14:paraId="2DBD28A5" w14:textId="3CCA2A7E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84258E">
        <w:rPr>
          <w:rFonts w:ascii="Times New Roman" w:hAnsi="Times New Roman" w:cs="Times New Roman"/>
          <w:b/>
          <w:sz w:val="24"/>
          <w:szCs w:val="24"/>
        </w:rPr>
        <w:t>з</w:t>
      </w:r>
      <w:bookmarkStart w:id="0" w:name="_GoBack"/>
      <w:bookmarkEnd w:id="0"/>
      <w:r w:rsidRPr="0019293A">
        <w:rPr>
          <w:rFonts w:ascii="Times New Roman" w:hAnsi="Times New Roman" w:cs="Times New Roman"/>
          <w:b/>
          <w:sz w:val="24"/>
          <w:szCs w:val="24"/>
        </w:rPr>
        <w:t xml:space="preserve">атвердження паспортів </w:t>
      </w:r>
    </w:p>
    <w:p w14:paraId="4CCCFC3C" w14:textId="0D3C7F32" w:rsidR="00390319" w:rsidRPr="0019293A" w:rsidRDefault="0001410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="0084258E">
        <w:rPr>
          <w:rFonts w:ascii="Times New Roman" w:hAnsi="Times New Roman" w:cs="Times New Roman"/>
          <w:b/>
          <w:sz w:val="24"/>
          <w:szCs w:val="24"/>
        </w:rPr>
        <w:t>2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77777777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DE0EF" w14:textId="1519CCB6" w:rsidR="00550F9F" w:rsidRPr="0019293A" w:rsidRDefault="00550F9F" w:rsidP="00550F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</w:t>
      </w:r>
      <w:r w:rsidR="00F8352F">
        <w:rPr>
          <w:rFonts w:ascii="Times New Roman" w:hAnsi="Times New Roman" w:cs="Times New Roman"/>
          <w:sz w:val="24"/>
          <w:szCs w:val="24"/>
        </w:rPr>
        <w:t>1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</w:t>
      </w:r>
      <w:r w:rsidR="00D3668B">
        <w:rPr>
          <w:rFonts w:ascii="Times New Roman" w:hAnsi="Times New Roman" w:cs="Times New Roman"/>
          <w:sz w:val="24"/>
          <w:szCs w:val="24"/>
        </w:rPr>
        <w:t>16.12.2021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 w:rsidR="00D3668B">
        <w:rPr>
          <w:rFonts w:ascii="Times New Roman" w:hAnsi="Times New Roman" w:cs="Times New Roman"/>
          <w:sz w:val="24"/>
          <w:szCs w:val="24"/>
        </w:rPr>
        <w:t>15/13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D3668B">
        <w:rPr>
          <w:rFonts w:ascii="Times New Roman" w:hAnsi="Times New Roman" w:cs="Times New Roman"/>
          <w:sz w:val="24"/>
          <w:szCs w:val="24"/>
        </w:rPr>
        <w:t>Про затвердження міських програм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», Рішення сесії Вишгородської міської ради від </w:t>
      </w:r>
      <w:r w:rsidR="00D3668B">
        <w:rPr>
          <w:rFonts w:ascii="Times New Roman" w:hAnsi="Times New Roman" w:cs="Times New Roman"/>
          <w:sz w:val="24"/>
          <w:szCs w:val="24"/>
        </w:rPr>
        <w:t>24.12.2021 р. №16/2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</w:t>
      </w:r>
      <w:r w:rsidR="00D3668B"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2022 рік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</w:t>
      </w:r>
      <w:r w:rsidR="00D366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до нього, з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14:paraId="6D3B2124" w14:textId="77777777"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EC1AD" w14:textId="35DA9EA2" w:rsidR="00B52FA9" w:rsidRPr="0019293A" w:rsidRDefault="00B52FA9" w:rsidP="00B52F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1. </w:t>
      </w:r>
      <w:r w:rsidR="00EE59F0">
        <w:rPr>
          <w:rFonts w:ascii="Times New Roman" w:hAnsi="Times New Roman" w:cs="Times New Roman"/>
          <w:sz w:val="24"/>
          <w:szCs w:val="24"/>
        </w:rPr>
        <w:t>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E59F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рад», що додається (Додаток 1);</w:t>
      </w:r>
    </w:p>
    <w:p w14:paraId="32BD483E" w14:textId="77777777" w:rsidR="00B52FA9" w:rsidRPr="0019293A" w:rsidRDefault="00B52FA9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3AFD7E" w14:textId="19547833" w:rsidR="005471CD" w:rsidRDefault="00B52FA9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E59F0">
        <w:rPr>
          <w:rFonts w:ascii="Times New Roman" w:hAnsi="Times New Roman" w:cs="Times New Roman"/>
          <w:sz w:val="24"/>
          <w:szCs w:val="24"/>
        </w:rPr>
        <w:t>З</w:t>
      </w:r>
      <w:r w:rsidR="00350B15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431B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AB5D30" w:rsidRPr="0019293A">
        <w:rPr>
          <w:rFonts w:ascii="Times New Roman" w:hAnsi="Times New Roman" w:cs="Times New Roman"/>
          <w:sz w:val="24"/>
          <w:szCs w:val="24"/>
        </w:rPr>
        <w:t>«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державного управління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18C2153" w14:textId="27225D78" w:rsidR="007F5C2C" w:rsidRDefault="007F5C2C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0482E4" w14:textId="6A98BCC7" w:rsidR="00B52FA9" w:rsidRDefault="00B52FA9" w:rsidP="00B52F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F5C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E59F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431B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431B7F">
        <w:rPr>
          <w:rFonts w:ascii="Times New Roman" w:hAnsi="Times New Roman" w:cs="Times New Roman"/>
          <w:b/>
          <w:sz w:val="24"/>
          <w:szCs w:val="24"/>
        </w:rPr>
        <w:t>3033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="00431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Компенсаційні виплати на пільговий проїзд автомобільним транспортом окремим категоріям громадян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 (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A1B9FF7" w14:textId="77777777" w:rsidR="00961A50" w:rsidRDefault="00961A5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D4B4BA" w14:textId="7896ED42" w:rsidR="005471CD" w:rsidRDefault="00B52FA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31B7F">
        <w:rPr>
          <w:rFonts w:ascii="Times New Roman" w:hAnsi="Times New Roman" w:cs="Times New Roman"/>
          <w:sz w:val="24"/>
          <w:szCs w:val="24"/>
        </w:rPr>
        <w:t>З</w:t>
      </w:r>
      <w:r w:rsidR="00431B7F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431B7F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431B7F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431B7F">
        <w:rPr>
          <w:rFonts w:ascii="Times New Roman" w:eastAsia="Times New Roman" w:hAnsi="Times New Roman" w:cs="Times New Roman"/>
          <w:sz w:val="24"/>
          <w:szCs w:val="24"/>
        </w:rPr>
        <w:t xml:space="preserve"> на 2022</w:t>
      </w:r>
      <w:r w:rsidR="00431B7F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431B7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431B7F"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="00431B7F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431B7F" w:rsidRPr="0019293A">
        <w:rPr>
          <w:rFonts w:ascii="Times New Roman" w:hAnsi="Times New Roman" w:cs="Times New Roman"/>
          <w:sz w:val="24"/>
          <w:szCs w:val="24"/>
        </w:rPr>
        <w:t>«</w:t>
      </w:r>
      <w:r w:rsidR="00431B7F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="00431B7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431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4</w:t>
      </w:r>
      <w:r w:rsidR="00431B7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041AC" w14:textId="5244420B" w:rsidR="00E96556" w:rsidRDefault="00E96556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ACAB1" w14:textId="66087AEF" w:rsidR="00E96556" w:rsidRDefault="00E96556" w:rsidP="00E96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1B7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431B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431B7F">
        <w:rPr>
          <w:rFonts w:ascii="Times New Roman" w:hAnsi="Times New Roman" w:cs="Times New Roman"/>
          <w:b/>
          <w:sz w:val="24"/>
          <w:szCs w:val="24"/>
        </w:rPr>
        <w:t>6015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="00431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Забезпечення надійної та безперебійної </w:t>
      </w:r>
      <w:r w:rsidR="007B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експлуатації ліфтів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10F51" w14:textId="1B021A4C" w:rsidR="007B44E4" w:rsidRDefault="007B44E4" w:rsidP="00E96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2D21D" w14:textId="2998F6BC" w:rsidR="007B44E4" w:rsidRDefault="007B44E4" w:rsidP="007B44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2022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01160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3AB792AD" w14:textId="77777777" w:rsidR="007B44E4" w:rsidRDefault="007B44E4" w:rsidP="00E96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E6628" w14:textId="03B90DD1" w:rsidR="007B44E4" w:rsidRDefault="007B44E4" w:rsidP="007B44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2022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01160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Відшкодування різниці між розміром ціни (тарифу) на житлово-комунальні </w:t>
      </w:r>
      <w:r w:rsidR="00FB39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послуги, що затверджувалися або погоджувалися рішенням місцевого органу виконавчої влади та органу місцевого самоврядування, та розміром економічного обґрунтованих витрат на їх виробництво (надання)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7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B260FED" w14:textId="77777777" w:rsidR="00470528" w:rsidRDefault="0047052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609E2" w14:textId="7FCE989D" w:rsidR="00293D73" w:rsidRPr="0019293A" w:rsidRDefault="00FB3919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293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293D73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293D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293D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293D73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3D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293D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293D73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EC3CFE">
        <w:rPr>
          <w:rFonts w:ascii="Times New Roman" w:hAnsi="Times New Roman" w:cs="Times New Roman"/>
          <w:b/>
          <w:sz w:val="24"/>
          <w:szCs w:val="24"/>
        </w:rPr>
        <w:t>6090</w:t>
      </w:r>
      <w:r w:rsidR="00293D73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293D73" w:rsidRPr="0019293A">
        <w:rPr>
          <w:rFonts w:ascii="Times New Roman" w:hAnsi="Times New Roman" w:cs="Times New Roman"/>
          <w:sz w:val="24"/>
          <w:szCs w:val="24"/>
        </w:rPr>
        <w:t>«</w:t>
      </w:r>
      <w:r w:rsidR="00EC3CF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Інша діяльність у сфері житлово-комунального господарства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 </w:t>
      </w:r>
      <w:r w:rsidR="00EC3C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332035EC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240BA2" w14:textId="5CF7FDEE" w:rsidR="00293D73" w:rsidRDefault="00224D91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C3C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EC3CFE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EC3CF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 xml:space="preserve"> на 2022</w:t>
      </w:r>
      <w:r w:rsidR="00EC3CF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C3CFE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EC3CF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C3CFE" w:rsidRPr="00063A60">
        <w:rPr>
          <w:rFonts w:ascii="Times New Roman" w:hAnsi="Times New Roman" w:cs="Times New Roman"/>
          <w:b/>
          <w:sz w:val="24"/>
          <w:szCs w:val="24"/>
        </w:rPr>
        <w:t>0117130</w:t>
      </w:r>
      <w:r w:rsidR="00EC3CF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C3CFE">
        <w:rPr>
          <w:rFonts w:ascii="Times New Roman" w:hAnsi="Times New Roman" w:cs="Times New Roman"/>
          <w:sz w:val="24"/>
          <w:szCs w:val="24"/>
        </w:rPr>
        <w:br/>
      </w:r>
      <w:r w:rsidR="00EC3CFE" w:rsidRPr="0019293A">
        <w:rPr>
          <w:rFonts w:ascii="Times New Roman" w:hAnsi="Times New Roman" w:cs="Times New Roman"/>
          <w:sz w:val="24"/>
          <w:szCs w:val="24"/>
        </w:rPr>
        <w:t>«</w:t>
      </w:r>
      <w:r w:rsidR="00EC3CF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Здійснення заходів із землеустрою»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 w:rsidR="00293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E6ECF46" w14:textId="7C12BE91" w:rsidR="00B81664" w:rsidRDefault="00B81664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FCA10B" w14:textId="093F90CC" w:rsidR="00B81664" w:rsidRDefault="00224D91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81664" w:rsidRP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44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EC3CFE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EC3CF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C173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3CF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C3CFE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EC3CF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C3CFE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2F4469">
        <w:rPr>
          <w:rFonts w:ascii="Times New Roman" w:hAnsi="Times New Roman" w:cs="Times New Roman"/>
          <w:b/>
          <w:sz w:val="24"/>
          <w:szCs w:val="24"/>
        </w:rPr>
        <w:t>7321</w:t>
      </w:r>
      <w:r w:rsidR="00EC3CF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C3CFE">
        <w:rPr>
          <w:rFonts w:ascii="Times New Roman" w:hAnsi="Times New Roman" w:cs="Times New Roman"/>
          <w:sz w:val="24"/>
          <w:szCs w:val="24"/>
        </w:rPr>
        <w:br/>
      </w:r>
      <w:r w:rsidR="00EC3CFE" w:rsidRPr="0019293A">
        <w:rPr>
          <w:rFonts w:ascii="Times New Roman" w:hAnsi="Times New Roman" w:cs="Times New Roman"/>
          <w:sz w:val="24"/>
          <w:szCs w:val="24"/>
        </w:rPr>
        <w:t>«</w:t>
      </w:r>
      <w:r w:rsidR="00C17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Будівництво освітніх установ та закладів</w:t>
      </w:r>
      <w:r w:rsidR="00EC3CF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що додається</w:t>
      </w:r>
      <w:r w:rsidR="00B8166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B8166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74199F2" w14:textId="77777777" w:rsidR="00350B15" w:rsidRDefault="00350B15" w:rsidP="00350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BBE72" w14:textId="41D7C82D" w:rsidR="00350B15" w:rsidRDefault="00E96556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17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C1732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C1732A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C1732A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C1732A">
        <w:rPr>
          <w:rFonts w:ascii="Times New Roman" w:eastAsia="Times New Roman" w:hAnsi="Times New Roman" w:cs="Times New Roman"/>
          <w:sz w:val="24"/>
          <w:szCs w:val="24"/>
        </w:rPr>
        <w:t xml:space="preserve"> на 2022</w:t>
      </w:r>
      <w:r w:rsidR="00C1732A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C1732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1732A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C1732A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1732A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C1732A">
        <w:rPr>
          <w:rFonts w:ascii="Times New Roman" w:hAnsi="Times New Roman" w:cs="Times New Roman"/>
          <w:b/>
          <w:sz w:val="24"/>
          <w:szCs w:val="24"/>
        </w:rPr>
        <w:t>7350</w:t>
      </w:r>
      <w:r w:rsidR="00350B15">
        <w:rPr>
          <w:rFonts w:ascii="Times New Roman" w:hAnsi="Times New Roman" w:cs="Times New Roman"/>
          <w:sz w:val="24"/>
          <w:szCs w:val="24"/>
        </w:rPr>
        <w:br/>
      </w:r>
      <w:r w:rsidR="00350B15" w:rsidRPr="0019293A">
        <w:rPr>
          <w:rFonts w:ascii="Times New Roman" w:hAnsi="Times New Roman" w:cs="Times New Roman"/>
          <w:sz w:val="24"/>
          <w:szCs w:val="24"/>
        </w:rPr>
        <w:t>«</w:t>
      </w:r>
      <w:r w:rsidR="00C17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Розроблення схем планування та забудови територій (містобудів</w:t>
      </w:r>
      <w:r w:rsidR="00427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ної документації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293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350B1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3C325276" w14:textId="245AA7F6" w:rsidR="00427F04" w:rsidRDefault="00427F04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E8FBF61" w14:textId="774B7D54" w:rsidR="00427F04" w:rsidRPr="0019293A" w:rsidRDefault="00427F04" w:rsidP="00427F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2022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01174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автотранспорту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4EA60C8" w14:textId="1BADED91" w:rsidR="00427F04" w:rsidRDefault="00427F04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6792B4" w14:textId="7A487758" w:rsidR="00427F04" w:rsidRPr="0019293A" w:rsidRDefault="00427F04" w:rsidP="00427F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427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2022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A7F9AEE" w14:textId="7C73A8C7" w:rsidR="00427F04" w:rsidRDefault="00427F04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9D43E2" w14:textId="3F6B1BB1" w:rsidR="00427F04" w:rsidRPr="0019293A" w:rsidRDefault="00427F04" w:rsidP="00427F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2022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</w:t>
      </w:r>
      <w:r>
        <w:rPr>
          <w:rFonts w:ascii="Times New Roman" w:hAnsi="Times New Roman" w:cs="Times New Roman"/>
          <w:b/>
          <w:sz w:val="24"/>
          <w:szCs w:val="24"/>
        </w:rPr>
        <w:t>69</w:t>
      </w:r>
      <w:r w:rsidRPr="00063A60">
        <w:rPr>
          <w:rFonts w:ascii="Times New Roman" w:hAnsi="Times New Roman" w:cs="Times New Roman"/>
          <w:b/>
          <w:sz w:val="24"/>
          <w:szCs w:val="24"/>
        </w:rPr>
        <w:t>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427F0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</w:t>
      </w:r>
      <w:r w:rsidRPr="00427F0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lastRenderedPageBreak/>
        <w:t>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C1ECCA1" w14:textId="604217A1" w:rsidR="00427F04" w:rsidRDefault="00427F04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171306B" w14:textId="03D92AF0" w:rsidR="00427F04" w:rsidRPr="0019293A" w:rsidRDefault="00427F04" w:rsidP="00427F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2022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8230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427F0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Інші заходи громадського порядку та безпеки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»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62917638" w14:textId="6E5B25D3" w:rsidR="00427F04" w:rsidRDefault="00427F04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A122E2" w14:textId="523DF30D" w:rsidR="00427F04" w:rsidRPr="0019293A" w:rsidRDefault="00427F04" w:rsidP="00427F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Затвердити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224D9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224D91">
        <w:rPr>
          <w:rFonts w:ascii="Times New Roman" w:hAnsi="Times New Roman" w:cs="Times New Roman"/>
          <w:b/>
          <w:sz w:val="24"/>
          <w:szCs w:val="24"/>
        </w:rPr>
        <w:t>8340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="00224D91" w:rsidRPr="00224D9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Природоохоронні заходи за рахунок цільових фондів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39C70F42" w14:textId="297D2716" w:rsidR="00427F04" w:rsidRDefault="00427F04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E4EC16" w14:textId="4DE56F33" w:rsidR="00427F04" w:rsidRPr="0019293A" w:rsidRDefault="00427F04" w:rsidP="00427F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Затвердити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224D9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224D91">
        <w:rPr>
          <w:rFonts w:ascii="Times New Roman" w:hAnsi="Times New Roman" w:cs="Times New Roman"/>
          <w:b/>
          <w:sz w:val="24"/>
          <w:szCs w:val="24"/>
        </w:rPr>
        <w:t>8410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="00224D91" w:rsidRPr="00224D9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Фінансова підтримка засобів масової інформації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</w:t>
      </w:r>
      <w:r w:rsidR="00224D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E693530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78D51800" w:rsidR="00664D9E" w:rsidRDefault="00E96556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24D91">
        <w:rPr>
          <w:rFonts w:ascii="Times New Roman" w:hAnsi="Times New Roman" w:cs="Times New Roman"/>
          <w:sz w:val="24"/>
          <w:szCs w:val="24"/>
        </w:rPr>
        <w:t>8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D79E56" w14:textId="27AC986A" w:rsidR="00664D9E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235FD3D5" w14:textId="2E4E5285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07E61" w14:textId="2CBCFC59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9A325" w14:textId="7D64A0D9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B9FF1" w14:textId="59B3A4CF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6853F" w14:textId="77777777" w:rsidR="0007009C" w:rsidRPr="0019293A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77777777" w:rsidR="00470528" w:rsidRPr="0019293A" w:rsidRDefault="00664D9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470528" w:rsidRPr="0019293A" w:rsidSect="00063A6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319"/>
    <w:rsid w:val="00014107"/>
    <w:rsid w:val="0001570F"/>
    <w:rsid w:val="00063A60"/>
    <w:rsid w:val="0007009C"/>
    <w:rsid w:val="0008153B"/>
    <w:rsid w:val="0009378E"/>
    <w:rsid w:val="000D112F"/>
    <w:rsid w:val="0019293A"/>
    <w:rsid w:val="00224D91"/>
    <w:rsid w:val="00276C48"/>
    <w:rsid w:val="00293D73"/>
    <w:rsid w:val="00293E7D"/>
    <w:rsid w:val="002C0FFC"/>
    <w:rsid w:val="002F4469"/>
    <w:rsid w:val="00350B15"/>
    <w:rsid w:val="00390319"/>
    <w:rsid w:val="00427F04"/>
    <w:rsid w:val="00431B7F"/>
    <w:rsid w:val="00470528"/>
    <w:rsid w:val="004863A3"/>
    <w:rsid w:val="004A49EF"/>
    <w:rsid w:val="005471CD"/>
    <w:rsid w:val="00550F9F"/>
    <w:rsid w:val="00562C8B"/>
    <w:rsid w:val="005C3152"/>
    <w:rsid w:val="00620CF5"/>
    <w:rsid w:val="00623F45"/>
    <w:rsid w:val="00664D9E"/>
    <w:rsid w:val="00716DE2"/>
    <w:rsid w:val="00733244"/>
    <w:rsid w:val="007B2B08"/>
    <w:rsid w:val="007B44E4"/>
    <w:rsid w:val="007F5C2C"/>
    <w:rsid w:val="0081386E"/>
    <w:rsid w:val="0084258E"/>
    <w:rsid w:val="00873611"/>
    <w:rsid w:val="00876E4B"/>
    <w:rsid w:val="008A6C55"/>
    <w:rsid w:val="008D54AC"/>
    <w:rsid w:val="00957853"/>
    <w:rsid w:val="00961A50"/>
    <w:rsid w:val="009A2061"/>
    <w:rsid w:val="009A53BE"/>
    <w:rsid w:val="009F0FD9"/>
    <w:rsid w:val="00A00E6C"/>
    <w:rsid w:val="00A8770A"/>
    <w:rsid w:val="00AB5D30"/>
    <w:rsid w:val="00B52FA9"/>
    <w:rsid w:val="00B81664"/>
    <w:rsid w:val="00BE6383"/>
    <w:rsid w:val="00C1732A"/>
    <w:rsid w:val="00C54F21"/>
    <w:rsid w:val="00C77670"/>
    <w:rsid w:val="00D3668B"/>
    <w:rsid w:val="00D75718"/>
    <w:rsid w:val="00D930E8"/>
    <w:rsid w:val="00DF51B4"/>
    <w:rsid w:val="00E96556"/>
    <w:rsid w:val="00EC3CFE"/>
    <w:rsid w:val="00EE101E"/>
    <w:rsid w:val="00EE59F0"/>
    <w:rsid w:val="00F37E6A"/>
    <w:rsid w:val="00F8352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2022-02-02T12:19:00Z</cp:lastPrinted>
  <dcterms:created xsi:type="dcterms:W3CDTF">2019-02-05T15:31:00Z</dcterms:created>
  <dcterms:modified xsi:type="dcterms:W3CDTF">2022-02-02T12:20:00Z</dcterms:modified>
</cp:coreProperties>
</file>