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34B1A" w14:textId="77777777" w:rsidR="00A70014" w:rsidRPr="0088593C" w:rsidRDefault="00A70014" w:rsidP="00A70014">
      <w:pPr>
        <w:jc w:val="center"/>
      </w:pPr>
      <w:r w:rsidRPr="0088593C">
        <w:rPr>
          <w:noProof/>
          <w:sz w:val="20"/>
          <w:lang w:val="ru-RU"/>
        </w:rPr>
        <w:drawing>
          <wp:inline distT="0" distB="0" distL="0" distR="0" wp14:anchorId="4DFF52D6" wp14:editId="5719BEF2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04F358" w14:textId="77777777" w:rsidR="00A70014" w:rsidRPr="0088593C" w:rsidRDefault="00A70014" w:rsidP="00A70014">
      <w:pPr>
        <w:pStyle w:val="6"/>
        <w:rPr>
          <w:sz w:val="28"/>
          <w:lang w:val="uk-UA"/>
        </w:rPr>
      </w:pPr>
      <w:r w:rsidRPr="0088593C">
        <w:rPr>
          <w:sz w:val="28"/>
          <w:lang w:val="uk-UA"/>
        </w:rPr>
        <w:t>УКРАЇНА</w:t>
      </w:r>
    </w:p>
    <w:p w14:paraId="5DF85B12" w14:textId="77777777" w:rsidR="00A70014" w:rsidRPr="0088593C" w:rsidRDefault="00A70014" w:rsidP="00A70014">
      <w:pPr>
        <w:pStyle w:val="3"/>
        <w:ind w:left="142"/>
        <w:jc w:val="center"/>
        <w:rPr>
          <w:b w:val="0"/>
          <w:i w:val="0"/>
          <w:spacing w:val="62"/>
          <w:sz w:val="26"/>
        </w:rPr>
      </w:pPr>
      <w:r w:rsidRPr="0088593C">
        <w:rPr>
          <w:b w:val="0"/>
          <w:i w:val="0"/>
          <w:spacing w:val="62"/>
          <w:sz w:val="26"/>
        </w:rPr>
        <w:t>ВИШГОРОДСЬКА МІСЬКА РАДА</w:t>
      </w:r>
    </w:p>
    <w:p w14:paraId="1BCAB528" w14:textId="77777777" w:rsidR="00A70014" w:rsidRPr="0088593C" w:rsidRDefault="00A70014" w:rsidP="00A70014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14:paraId="4A947D6C" w14:textId="77777777" w:rsidR="00A70014" w:rsidRPr="0088593C" w:rsidRDefault="00A70014" w:rsidP="00A70014">
      <w:pPr>
        <w:pStyle w:val="7"/>
        <w:ind w:firstLine="0"/>
        <w:jc w:val="left"/>
      </w:pPr>
    </w:p>
    <w:p w14:paraId="3D9C736C" w14:textId="35A6CEFD" w:rsidR="00A70014" w:rsidRPr="0088593C" w:rsidRDefault="00A70014" w:rsidP="00A70014">
      <w:pPr>
        <w:pStyle w:val="7"/>
        <w:rPr>
          <w:lang w:val="ru-RU"/>
        </w:rPr>
      </w:pPr>
      <w:r w:rsidRPr="0088593C">
        <w:t xml:space="preserve">РОЗПОРЯДЖЕННЯ </w:t>
      </w:r>
      <w:r w:rsidR="00EB2E47">
        <w:rPr>
          <w:lang w:val="ru-RU"/>
        </w:rPr>
        <w:t xml:space="preserve">№ </w:t>
      </w:r>
      <w:r w:rsidR="002E1A44">
        <w:rPr>
          <w:lang w:val="ru-RU"/>
        </w:rPr>
        <w:t>22</w:t>
      </w:r>
    </w:p>
    <w:p w14:paraId="3604D23F" w14:textId="77777777" w:rsidR="00A70014" w:rsidRPr="0088593C" w:rsidRDefault="00A70014" w:rsidP="00A70014">
      <w:pPr>
        <w:pStyle w:val="7"/>
      </w:pPr>
      <w:r w:rsidRPr="0088593C">
        <w:t xml:space="preserve"> </w:t>
      </w:r>
    </w:p>
    <w:p w14:paraId="720296D2" w14:textId="6BB73979" w:rsidR="00A70014" w:rsidRPr="0088593C" w:rsidRDefault="00A70014" w:rsidP="00A70014">
      <w:r>
        <w:t xml:space="preserve">від </w:t>
      </w:r>
      <w:r>
        <w:rPr>
          <w:lang w:val="ru-RU"/>
        </w:rPr>
        <w:t>1</w:t>
      </w:r>
      <w:r w:rsidR="00AD143D">
        <w:rPr>
          <w:lang w:val="ru-RU"/>
        </w:rPr>
        <w:t>6</w:t>
      </w:r>
      <w:r w:rsidR="00A56F78">
        <w:rPr>
          <w:lang w:val="ru-RU"/>
        </w:rPr>
        <w:t xml:space="preserve"> </w:t>
      </w:r>
      <w:r>
        <w:t>лютого</w:t>
      </w:r>
      <w:r w:rsidRPr="0088593C">
        <w:t xml:space="preserve"> 20</w:t>
      </w:r>
      <w:r w:rsidR="00A56F78">
        <w:t>2</w:t>
      </w:r>
      <w:r w:rsidR="00AD143D">
        <w:rPr>
          <w:lang w:val="ru-RU"/>
        </w:rPr>
        <w:t>2</w:t>
      </w:r>
      <w:r w:rsidR="00EB2E47">
        <w:t xml:space="preserve"> </w:t>
      </w:r>
      <w:r w:rsidRPr="0088593C">
        <w:t>року</w:t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>
        <w:t xml:space="preserve">    </w:t>
      </w:r>
      <w:r w:rsidRPr="0088593C">
        <w:t>м. Вишгород</w:t>
      </w:r>
    </w:p>
    <w:p w14:paraId="6860F19E" w14:textId="77777777" w:rsidR="00A70014" w:rsidRPr="0088593C" w:rsidRDefault="00A70014" w:rsidP="00A70014"/>
    <w:p w14:paraId="6A223A00" w14:textId="77777777" w:rsidR="00A70014" w:rsidRDefault="00A70014" w:rsidP="00A70014">
      <w:pPr>
        <w:pStyle w:val="a3"/>
        <w:spacing w:before="0" w:beforeAutospacing="0" w:after="0" w:afterAutospacing="0"/>
        <w:rPr>
          <w:rStyle w:val="a4"/>
          <w:lang w:val="uk-UA"/>
        </w:rPr>
      </w:pPr>
      <w:r w:rsidRPr="00277435">
        <w:rPr>
          <w:b/>
          <w:lang w:val="uk-UA"/>
        </w:rPr>
        <w:t xml:space="preserve">Про </w:t>
      </w:r>
      <w:r w:rsidRPr="00277435">
        <w:rPr>
          <w:rStyle w:val="a4"/>
          <w:lang w:val="uk-UA"/>
        </w:rPr>
        <w:t xml:space="preserve">вшанування подвигу учасників </w:t>
      </w:r>
    </w:p>
    <w:p w14:paraId="3E17F8A7" w14:textId="7367B153" w:rsidR="00A70014" w:rsidRDefault="00A70014" w:rsidP="00A70014">
      <w:pPr>
        <w:pStyle w:val="a3"/>
        <w:spacing w:before="0" w:beforeAutospacing="0" w:after="0" w:afterAutospacing="0"/>
        <w:rPr>
          <w:rStyle w:val="a4"/>
          <w:lang w:val="uk-UA"/>
        </w:rPr>
      </w:pPr>
      <w:r w:rsidRPr="00277435">
        <w:rPr>
          <w:rStyle w:val="a4"/>
          <w:lang w:val="uk-UA"/>
        </w:rPr>
        <w:t xml:space="preserve">Революції </w:t>
      </w:r>
      <w:r w:rsidR="00AD143D">
        <w:rPr>
          <w:rStyle w:val="a4"/>
          <w:lang w:val="uk-UA"/>
        </w:rPr>
        <w:t>Г</w:t>
      </w:r>
      <w:r w:rsidRPr="00277435">
        <w:rPr>
          <w:rStyle w:val="a4"/>
          <w:lang w:val="uk-UA"/>
        </w:rPr>
        <w:t xml:space="preserve">ідності та увічнення </w:t>
      </w:r>
    </w:p>
    <w:p w14:paraId="38AAF2AA" w14:textId="77777777" w:rsidR="00A70014" w:rsidRPr="00277435" w:rsidRDefault="00A70014" w:rsidP="00A70014">
      <w:pPr>
        <w:pStyle w:val="a3"/>
        <w:spacing w:before="0" w:beforeAutospacing="0" w:after="0" w:afterAutospacing="0"/>
        <w:rPr>
          <w:b/>
          <w:bCs/>
          <w:lang w:val="uk-UA"/>
        </w:rPr>
      </w:pPr>
      <w:r w:rsidRPr="00277435">
        <w:rPr>
          <w:rStyle w:val="a4"/>
          <w:lang w:val="uk-UA"/>
        </w:rPr>
        <w:t>пам’яті Героїв Небесної Сотні у місті</w:t>
      </w:r>
      <w:r>
        <w:rPr>
          <w:rStyle w:val="a4"/>
          <w:lang w:val="uk-UA"/>
        </w:rPr>
        <w:t xml:space="preserve"> Вишгороді</w:t>
      </w:r>
    </w:p>
    <w:p w14:paraId="112C2EFD" w14:textId="33285E10" w:rsidR="00A70014" w:rsidRPr="0088593C" w:rsidRDefault="00A70014" w:rsidP="00A70014">
      <w:pPr>
        <w:pStyle w:val="2"/>
        <w:ind w:firstLine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8593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Відповідно до Указу Президента України </w:t>
      </w:r>
      <w:r w:rsidRPr="0027743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від 11 лютого 2015 року № 69/2015 «Про вшанування подвигу учасників Революції </w:t>
      </w:r>
      <w:r w:rsidR="00AD143D" w:rsidRPr="00AD143D">
        <w:rPr>
          <w:rFonts w:ascii="Times New Roman" w:hAnsi="Times New Roman" w:cs="Times New Roman"/>
          <w:b w:val="0"/>
          <w:i w:val="0"/>
          <w:sz w:val="24"/>
          <w:szCs w:val="24"/>
        </w:rPr>
        <w:t>Г</w:t>
      </w:r>
      <w:r w:rsidRPr="00277435">
        <w:rPr>
          <w:rFonts w:ascii="Times New Roman" w:hAnsi="Times New Roman" w:cs="Times New Roman"/>
          <w:b w:val="0"/>
          <w:i w:val="0"/>
          <w:sz w:val="24"/>
          <w:szCs w:val="24"/>
        </w:rPr>
        <w:t>ідності та увічнення пам’яті Героїв Небесної Сотні»</w:t>
      </w:r>
      <w:r w:rsidRPr="0088593C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Pr="0088593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та керуючись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ст. </w:t>
      </w:r>
      <w:r w:rsidR="00E86F53" w:rsidRPr="00E86F53">
        <w:rPr>
          <w:rFonts w:ascii="Times New Roman" w:hAnsi="Times New Roman" w:cs="Times New Roman"/>
          <w:b w:val="0"/>
          <w:i w:val="0"/>
          <w:sz w:val="24"/>
          <w:szCs w:val="24"/>
        </w:rPr>
        <w:t>42</w:t>
      </w:r>
      <w:r w:rsidRPr="0088593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Закону України «Про місцеве самоврядування в Україні»:</w:t>
      </w:r>
    </w:p>
    <w:p w14:paraId="67136178" w14:textId="77777777" w:rsidR="00A70014" w:rsidRPr="0088593C" w:rsidRDefault="00A70014" w:rsidP="00A70014">
      <w:pPr>
        <w:tabs>
          <w:tab w:val="left" w:pos="0"/>
        </w:tabs>
        <w:ind w:firstLine="540"/>
        <w:jc w:val="both"/>
      </w:pPr>
    </w:p>
    <w:p w14:paraId="6D8F3652" w14:textId="6E9FE519" w:rsidR="00E85D2D" w:rsidRDefault="00E86F53" w:rsidP="00216F81">
      <w:pPr>
        <w:numPr>
          <w:ilvl w:val="0"/>
          <w:numId w:val="1"/>
        </w:numPr>
        <w:tabs>
          <w:tab w:val="left" w:pos="360"/>
          <w:tab w:val="num" w:pos="900"/>
        </w:tabs>
        <w:ind w:left="0" w:firstLine="0"/>
        <w:jc w:val="both"/>
      </w:pPr>
      <w:r w:rsidRPr="00E86F53">
        <w:t>Орган</w:t>
      </w:r>
      <w:r>
        <w:t>ізувати покладання квітів до пам’ятних знаків, місць поховань загиблих під час масових акцій протесту у листопаді 2013 року – лютому 2014 року, проведення інших меморіальних заходів</w:t>
      </w:r>
      <w:r w:rsidR="00374256">
        <w:t xml:space="preserve"> у Вишгороді </w:t>
      </w:r>
      <w:r w:rsidR="002E1A44">
        <w:t>18</w:t>
      </w:r>
      <w:r>
        <w:t xml:space="preserve"> </w:t>
      </w:r>
      <w:r w:rsidR="00374256">
        <w:t>лютого 2022 року</w:t>
      </w:r>
      <w:r w:rsidR="002E1A44">
        <w:t xml:space="preserve"> о 10:00</w:t>
      </w:r>
      <w:r w:rsidR="00374256">
        <w:t>.</w:t>
      </w:r>
    </w:p>
    <w:p w14:paraId="2A23E00D" w14:textId="77777777" w:rsidR="00E85D2D" w:rsidRDefault="00EB2E47" w:rsidP="00E85D2D">
      <w:pPr>
        <w:tabs>
          <w:tab w:val="left" w:pos="360"/>
        </w:tabs>
        <w:ind w:left="540"/>
        <w:jc w:val="both"/>
      </w:pPr>
      <w:r>
        <w:t xml:space="preserve"> </w:t>
      </w:r>
    </w:p>
    <w:p w14:paraId="5F1EAE85" w14:textId="72F45EBE" w:rsidR="006119D8" w:rsidRDefault="006119D8" w:rsidP="00050B62">
      <w:pPr>
        <w:pStyle w:val="a7"/>
        <w:numPr>
          <w:ilvl w:val="0"/>
          <w:numId w:val="1"/>
        </w:numPr>
        <w:tabs>
          <w:tab w:val="clear" w:pos="644"/>
          <w:tab w:val="num" w:pos="426"/>
        </w:tabs>
        <w:ind w:left="0" w:firstLine="0"/>
        <w:jc w:val="both"/>
        <w:rPr>
          <w:szCs w:val="24"/>
        </w:rPr>
      </w:pPr>
      <w:r w:rsidRPr="006119D8">
        <w:rPr>
          <w:szCs w:val="24"/>
        </w:rPr>
        <w:t xml:space="preserve">Запропонувати релігійним організаціям міста </w:t>
      </w:r>
      <w:r>
        <w:rPr>
          <w:szCs w:val="24"/>
        </w:rPr>
        <w:t>провести вранці 20 лютого 2022 року пам’ятні молебні за Героями Небесної Сотні</w:t>
      </w:r>
      <w:r w:rsidRPr="006119D8">
        <w:rPr>
          <w:szCs w:val="24"/>
        </w:rPr>
        <w:t>.</w:t>
      </w:r>
    </w:p>
    <w:p w14:paraId="75DC2C11" w14:textId="77777777" w:rsidR="006119D8" w:rsidRPr="006119D8" w:rsidRDefault="006119D8" w:rsidP="006119D8">
      <w:pPr>
        <w:jc w:val="both"/>
        <w:rPr>
          <w:szCs w:val="24"/>
        </w:rPr>
      </w:pPr>
    </w:p>
    <w:p w14:paraId="4071E404" w14:textId="77777777" w:rsidR="006119D8" w:rsidRPr="006119D8" w:rsidRDefault="006119D8" w:rsidP="00216F81">
      <w:pPr>
        <w:numPr>
          <w:ilvl w:val="0"/>
          <w:numId w:val="1"/>
        </w:numPr>
        <w:tabs>
          <w:tab w:val="left" w:pos="360"/>
          <w:tab w:val="num" w:pos="900"/>
        </w:tabs>
        <w:ind w:left="0" w:firstLine="0"/>
        <w:jc w:val="both"/>
      </w:pPr>
      <w:r w:rsidRPr="004E12EF">
        <w:rPr>
          <w:szCs w:val="24"/>
        </w:rPr>
        <w:t>Повідомити місцеві ЗМІ щодо проведення заходів.</w:t>
      </w:r>
    </w:p>
    <w:p w14:paraId="6C453DA0" w14:textId="77777777" w:rsidR="006119D8" w:rsidRDefault="006119D8" w:rsidP="006119D8">
      <w:pPr>
        <w:pStyle w:val="a7"/>
        <w:jc w:val="both"/>
        <w:rPr>
          <w:szCs w:val="24"/>
        </w:rPr>
      </w:pPr>
    </w:p>
    <w:p w14:paraId="17D257C4" w14:textId="3C0ADFC4" w:rsidR="006119D8" w:rsidRPr="006119D8" w:rsidRDefault="006119D8" w:rsidP="00216F81">
      <w:pPr>
        <w:pStyle w:val="a7"/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Cs w:val="24"/>
        </w:rPr>
      </w:pPr>
      <w:r w:rsidRPr="006119D8">
        <w:rPr>
          <w:szCs w:val="24"/>
        </w:rPr>
        <w:t xml:space="preserve">Провести </w:t>
      </w:r>
      <w:r w:rsidR="00216F81">
        <w:rPr>
          <w:szCs w:val="24"/>
        </w:rPr>
        <w:t>інф</w:t>
      </w:r>
      <w:r w:rsidR="00050B62">
        <w:rPr>
          <w:szCs w:val="24"/>
        </w:rPr>
        <w:t>ормаційно-просвітницькі заходи, спрямовані на належне вшанування подвигу Героїв Небесної Сотні.</w:t>
      </w:r>
    </w:p>
    <w:p w14:paraId="4CDDECE4" w14:textId="77777777" w:rsidR="006119D8" w:rsidRPr="006119D8" w:rsidRDefault="006119D8" w:rsidP="006119D8">
      <w:pPr>
        <w:tabs>
          <w:tab w:val="left" w:pos="360"/>
          <w:tab w:val="num" w:pos="900"/>
        </w:tabs>
        <w:ind w:left="540"/>
        <w:jc w:val="both"/>
      </w:pPr>
    </w:p>
    <w:p w14:paraId="652667F5" w14:textId="2A4B5F48" w:rsidR="004F25C2" w:rsidRDefault="004F25C2" w:rsidP="00050B62">
      <w:pPr>
        <w:numPr>
          <w:ilvl w:val="0"/>
          <w:numId w:val="1"/>
        </w:numPr>
        <w:tabs>
          <w:tab w:val="left" w:pos="360"/>
          <w:tab w:val="num" w:pos="900"/>
        </w:tabs>
        <w:ind w:left="0" w:firstLine="0"/>
        <w:jc w:val="both"/>
      </w:pPr>
      <w:r>
        <w:t>Директору КП «Благоустрій-Вишгород» Вишгородської міської ради Пільгуну В.С. привести в належний санітарний стан місц</w:t>
      </w:r>
      <w:r w:rsidR="00050B62">
        <w:t>я</w:t>
      </w:r>
      <w:r>
        <w:t xml:space="preserve"> проведення заходів та організувати прибирання території після завершення.</w:t>
      </w:r>
    </w:p>
    <w:p w14:paraId="2F20E3C3" w14:textId="77777777" w:rsidR="00050B62" w:rsidRDefault="00050B62" w:rsidP="00050B62">
      <w:pPr>
        <w:pStyle w:val="a7"/>
      </w:pPr>
    </w:p>
    <w:p w14:paraId="28931F34" w14:textId="68ADE3AB" w:rsidR="00050B62" w:rsidRDefault="00050B62" w:rsidP="00050B62">
      <w:pPr>
        <w:pStyle w:val="a7"/>
        <w:numPr>
          <w:ilvl w:val="0"/>
          <w:numId w:val="1"/>
        </w:numPr>
        <w:tabs>
          <w:tab w:val="clear" w:pos="644"/>
        </w:tabs>
        <w:ind w:left="0" w:firstLine="0"/>
        <w:jc w:val="both"/>
      </w:pPr>
      <w:r w:rsidRPr="00050B62">
        <w:t xml:space="preserve">Повідомити начальника Вишгородського відділу поліції Головного управління НП України у Київській області Бежука Р.В. про </w:t>
      </w:r>
      <w:r>
        <w:t>вшанування подвигу учасників Революції Гідності та увічнення пам’яті Героїв Небесної Сотні</w:t>
      </w:r>
      <w:r w:rsidRPr="00050B62">
        <w:t xml:space="preserve"> для забезпечення правопорядку.</w:t>
      </w:r>
    </w:p>
    <w:p w14:paraId="0D6F0A28" w14:textId="77777777" w:rsidR="00EB2E47" w:rsidRDefault="00EB2E47" w:rsidP="00050B62">
      <w:pPr>
        <w:tabs>
          <w:tab w:val="left" w:pos="360"/>
        </w:tabs>
        <w:jc w:val="both"/>
      </w:pPr>
    </w:p>
    <w:p w14:paraId="77E56670" w14:textId="004F5832" w:rsidR="00A70014" w:rsidRPr="00EB2E47" w:rsidRDefault="00A70014" w:rsidP="00050B62">
      <w:pPr>
        <w:numPr>
          <w:ilvl w:val="0"/>
          <w:numId w:val="1"/>
        </w:numPr>
        <w:tabs>
          <w:tab w:val="left" w:pos="360"/>
          <w:tab w:val="num" w:pos="900"/>
        </w:tabs>
        <w:ind w:left="0" w:firstLine="0"/>
        <w:jc w:val="both"/>
      </w:pPr>
      <w:r w:rsidRPr="00EB2E47">
        <w:rPr>
          <w:color w:val="000000"/>
        </w:rPr>
        <w:t xml:space="preserve">Контроль за виконання розпорядження покласти на </w:t>
      </w:r>
      <w:r w:rsidR="00337728">
        <w:rPr>
          <w:color w:val="000000"/>
        </w:rPr>
        <w:t xml:space="preserve">секретаря </w:t>
      </w:r>
      <w:r w:rsidR="00050B62">
        <w:rPr>
          <w:color w:val="000000"/>
        </w:rPr>
        <w:t xml:space="preserve">Вишгородської </w:t>
      </w:r>
      <w:r w:rsidR="00337728">
        <w:rPr>
          <w:color w:val="000000"/>
        </w:rPr>
        <w:t>міської ради Мельник М.Г.</w:t>
      </w:r>
      <w:r w:rsidRPr="00EB2E47">
        <w:rPr>
          <w:color w:val="000000"/>
        </w:rPr>
        <w:t xml:space="preserve"> </w:t>
      </w:r>
    </w:p>
    <w:p w14:paraId="3697C296" w14:textId="7EF72AE9" w:rsidR="00A70014" w:rsidRDefault="00A70014" w:rsidP="00050B62">
      <w:pPr>
        <w:pStyle w:val="a3"/>
        <w:jc w:val="both"/>
        <w:rPr>
          <w:b/>
          <w:lang w:val="uk-UA"/>
        </w:rPr>
      </w:pPr>
    </w:p>
    <w:p w14:paraId="6B36280D" w14:textId="77777777" w:rsidR="00050B62" w:rsidRPr="0088593C" w:rsidRDefault="00050B62" w:rsidP="00050B62">
      <w:pPr>
        <w:pStyle w:val="a3"/>
        <w:jc w:val="both"/>
        <w:rPr>
          <w:b/>
          <w:lang w:val="uk-UA"/>
        </w:rPr>
      </w:pPr>
    </w:p>
    <w:p w14:paraId="7710BD8B" w14:textId="77777777" w:rsidR="00A70014" w:rsidRPr="0088593C" w:rsidRDefault="00A70014" w:rsidP="00A70014">
      <w:pPr>
        <w:pStyle w:val="a3"/>
        <w:ind w:firstLine="540"/>
        <w:jc w:val="both"/>
        <w:rPr>
          <w:b/>
          <w:color w:val="000000"/>
          <w:lang w:val="uk-UA"/>
        </w:rPr>
      </w:pPr>
      <w:r w:rsidRPr="0088593C">
        <w:rPr>
          <w:b/>
          <w:lang w:val="uk-UA"/>
        </w:rPr>
        <w:t>Міський голова</w:t>
      </w:r>
      <w:r w:rsidR="00337728">
        <w:rPr>
          <w:b/>
          <w:lang w:val="uk-UA"/>
        </w:rPr>
        <w:tab/>
      </w:r>
      <w:r w:rsidR="00337728">
        <w:rPr>
          <w:b/>
          <w:lang w:val="uk-UA"/>
        </w:rPr>
        <w:tab/>
      </w:r>
      <w:r w:rsidR="00337728">
        <w:rPr>
          <w:b/>
          <w:lang w:val="uk-UA"/>
        </w:rPr>
        <w:tab/>
        <w:t xml:space="preserve">           </w:t>
      </w:r>
      <w:r w:rsidRPr="0088593C">
        <w:rPr>
          <w:b/>
          <w:lang w:val="uk-UA"/>
        </w:rPr>
        <w:tab/>
      </w:r>
      <w:r w:rsidRPr="0088593C">
        <w:rPr>
          <w:b/>
          <w:lang w:val="uk-UA"/>
        </w:rPr>
        <w:tab/>
        <w:t xml:space="preserve">               </w:t>
      </w:r>
      <w:r>
        <w:rPr>
          <w:b/>
          <w:lang w:val="uk-UA"/>
        </w:rPr>
        <w:t xml:space="preserve"> </w:t>
      </w:r>
      <w:r w:rsidR="00337728">
        <w:rPr>
          <w:b/>
          <w:lang w:val="uk-UA"/>
        </w:rPr>
        <w:t xml:space="preserve">        </w:t>
      </w:r>
      <w:r>
        <w:rPr>
          <w:b/>
          <w:lang w:val="uk-UA"/>
        </w:rPr>
        <w:t xml:space="preserve">    </w:t>
      </w:r>
      <w:r w:rsidRPr="0088593C">
        <w:rPr>
          <w:b/>
          <w:lang w:val="uk-UA"/>
        </w:rPr>
        <w:t xml:space="preserve"> </w:t>
      </w:r>
      <w:r w:rsidR="00337728">
        <w:rPr>
          <w:b/>
          <w:lang w:val="uk-UA"/>
        </w:rPr>
        <w:t>Олексій МОМОТ</w:t>
      </w:r>
    </w:p>
    <w:p w14:paraId="58448185" w14:textId="77777777" w:rsidR="00A70014" w:rsidRPr="0088593C" w:rsidRDefault="00A70014" w:rsidP="00A70014">
      <w:pPr>
        <w:rPr>
          <w:sz w:val="16"/>
          <w:szCs w:val="16"/>
        </w:rPr>
      </w:pPr>
    </w:p>
    <w:p w14:paraId="5729A741" w14:textId="77777777" w:rsidR="00A70014" w:rsidRPr="0088593C" w:rsidRDefault="00A70014" w:rsidP="00A70014">
      <w:pPr>
        <w:rPr>
          <w:sz w:val="16"/>
          <w:szCs w:val="16"/>
          <w:lang w:val="ru-RU"/>
        </w:rPr>
      </w:pPr>
    </w:p>
    <w:p w14:paraId="763912E7" w14:textId="77777777" w:rsidR="00E85D2D" w:rsidRDefault="00E85D2D" w:rsidP="00A70014">
      <w:pPr>
        <w:rPr>
          <w:sz w:val="16"/>
          <w:szCs w:val="16"/>
        </w:rPr>
      </w:pPr>
    </w:p>
    <w:p w14:paraId="06971518" w14:textId="77777777" w:rsidR="00A70014" w:rsidRDefault="00A70014" w:rsidP="00A70014">
      <w:pPr>
        <w:rPr>
          <w:sz w:val="16"/>
          <w:szCs w:val="16"/>
        </w:rPr>
      </w:pPr>
    </w:p>
    <w:p w14:paraId="6D10DFDB" w14:textId="77777777" w:rsidR="00A70014" w:rsidRDefault="00A70014" w:rsidP="00A70014">
      <w:pPr>
        <w:rPr>
          <w:sz w:val="16"/>
          <w:szCs w:val="16"/>
        </w:rPr>
      </w:pPr>
    </w:p>
    <w:p w14:paraId="3B68BFDB" w14:textId="77777777" w:rsidR="00A70014" w:rsidRPr="0088593C" w:rsidRDefault="00A70014" w:rsidP="00A70014">
      <w:pPr>
        <w:rPr>
          <w:sz w:val="16"/>
          <w:szCs w:val="16"/>
        </w:rPr>
      </w:pPr>
    </w:p>
    <w:p w14:paraId="3FE56C12" w14:textId="77777777" w:rsidR="00050B62" w:rsidRPr="00050B62" w:rsidRDefault="00050B62" w:rsidP="00050B62">
      <w:pPr>
        <w:rPr>
          <w:bCs/>
          <w:sz w:val="16"/>
          <w:szCs w:val="16"/>
        </w:rPr>
      </w:pPr>
      <w:r w:rsidRPr="00050B62">
        <w:rPr>
          <w:bCs/>
          <w:sz w:val="16"/>
          <w:szCs w:val="16"/>
        </w:rPr>
        <w:t>Наталія ЛЕВЧЕНКО</w:t>
      </w:r>
    </w:p>
    <w:p w14:paraId="5F6FC0BC" w14:textId="77777777" w:rsidR="00050B62" w:rsidRPr="00050B62" w:rsidRDefault="00050B62" w:rsidP="00050B62">
      <w:pPr>
        <w:rPr>
          <w:bCs/>
          <w:sz w:val="16"/>
          <w:szCs w:val="16"/>
        </w:rPr>
      </w:pPr>
      <w:r w:rsidRPr="00050B62">
        <w:rPr>
          <w:bCs/>
          <w:sz w:val="16"/>
          <w:szCs w:val="16"/>
        </w:rPr>
        <w:t>(04596) 26-568</w:t>
      </w:r>
    </w:p>
    <w:sectPr w:rsidR="00050B62" w:rsidRPr="00050B62" w:rsidSect="00337728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65848"/>
    <w:multiLevelType w:val="hybridMultilevel"/>
    <w:tmpl w:val="12243F7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14"/>
    <w:rsid w:val="00050B62"/>
    <w:rsid w:val="00074136"/>
    <w:rsid w:val="00100172"/>
    <w:rsid w:val="00216F81"/>
    <w:rsid w:val="002E1A44"/>
    <w:rsid w:val="00337728"/>
    <w:rsid w:val="00374256"/>
    <w:rsid w:val="00427515"/>
    <w:rsid w:val="004F25C2"/>
    <w:rsid w:val="00565D79"/>
    <w:rsid w:val="006119D8"/>
    <w:rsid w:val="00685A94"/>
    <w:rsid w:val="008B5A61"/>
    <w:rsid w:val="00A56F78"/>
    <w:rsid w:val="00A70014"/>
    <w:rsid w:val="00A76014"/>
    <w:rsid w:val="00AD143D"/>
    <w:rsid w:val="00B748D9"/>
    <w:rsid w:val="00E85D2D"/>
    <w:rsid w:val="00E86F53"/>
    <w:rsid w:val="00EB2E47"/>
    <w:rsid w:val="00F71086"/>
    <w:rsid w:val="00F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D431"/>
  <w15:docId w15:val="{650088D8-A863-4BDF-AD8A-660E118A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0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70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70014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A70014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A70014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001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7001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0014"/>
    <w:rPr>
      <w:rFonts w:ascii="Times New Roman" w:eastAsia="Times New Roman" w:hAnsi="Times New Roman" w:cs="Times New Roman"/>
      <w:b/>
      <w:spacing w:val="60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A700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a3">
    <w:name w:val="Normal (Web)"/>
    <w:basedOn w:val="a"/>
    <w:uiPriority w:val="99"/>
    <w:rsid w:val="00A70014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ru-RU"/>
    </w:rPr>
  </w:style>
  <w:style w:type="character" w:styleId="a4">
    <w:name w:val="Strong"/>
    <w:basedOn w:val="a0"/>
    <w:uiPriority w:val="22"/>
    <w:qFormat/>
    <w:rsid w:val="00A7001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0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0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F2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2022-02-16T13:20:00Z</cp:lastPrinted>
  <dcterms:created xsi:type="dcterms:W3CDTF">2021-02-19T06:34:00Z</dcterms:created>
  <dcterms:modified xsi:type="dcterms:W3CDTF">2022-02-16T13:27:00Z</dcterms:modified>
</cp:coreProperties>
</file>