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B" w:rsidRDefault="00794ADB" w:rsidP="004E3D60">
      <w:pPr>
        <w:pStyle w:val="Iauiue"/>
        <w:ind w:left="142"/>
        <w:jc w:val="center"/>
        <w:rPr>
          <w:rFonts w:asciiTheme="minorHAnsi" w:hAnsiTheme="minorHAnsi"/>
          <w:lang w:val="uk-UA"/>
        </w:rPr>
      </w:pPr>
    </w:p>
    <w:p w:rsidR="004E3D60" w:rsidRDefault="004E3D60" w:rsidP="004E3D60">
      <w:pPr>
        <w:pStyle w:val="Iauiue"/>
        <w:ind w:left="142"/>
        <w:jc w:val="center"/>
        <w:rPr>
          <w:rFonts w:ascii="Journal" w:hAnsi="Journal"/>
          <w:lang w:val="uk-UA"/>
        </w:rPr>
      </w:pPr>
      <w:r>
        <w:rPr>
          <w:rFonts w:ascii="Journal" w:hAnsi="Journal"/>
          <w:noProof/>
        </w:rPr>
        <w:drawing>
          <wp:inline distT="0" distB="0" distL="0" distR="0" wp14:anchorId="21139A32" wp14:editId="080F3ACC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60" w:rsidRDefault="004E3D60" w:rsidP="004E3D60">
      <w:pPr>
        <w:pStyle w:val="caaieiaie6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УКРАЇНА</w:t>
      </w:r>
    </w:p>
    <w:p w:rsidR="004E3D60" w:rsidRDefault="004E3D60" w:rsidP="004E3D60">
      <w:pPr>
        <w:pStyle w:val="caaieiaie3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4E3D60" w:rsidRDefault="004E3D60" w:rsidP="004E3D60">
      <w:pPr>
        <w:pStyle w:val="caaieiaie3"/>
        <w:jc w:val="center"/>
        <w:rPr>
          <w:rFonts w:ascii="Times New Roman CYR" w:hAnsi="Times New Roman CYR"/>
          <w:i w:val="0"/>
          <w:sz w:val="26"/>
        </w:rPr>
      </w:pPr>
      <w:r>
        <w:rPr>
          <w:rFonts w:ascii="Times New Roman CYR" w:hAnsi="Times New Roman CYR"/>
          <w:i w:val="0"/>
          <w:sz w:val="26"/>
        </w:rPr>
        <w:t>ВИКОНАВЧИЙ КОМІТЕТ</w:t>
      </w:r>
    </w:p>
    <w:p w:rsidR="004E3D60" w:rsidRDefault="004E3D60" w:rsidP="004E3D60">
      <w:pPr>
        <w:pStyle w:val="Iauiue"/>
        <w:pBdr>
          <w:bottom w:val="single" w:sz="6" w:space="1" w:color="auto"/>
        </w:pBdr>
        <w:ind w:firstLine="1701"/>
        <w:jc w:val="center"/>
        <w:rPr>
          <w:b/>
          <w:spacing w:val="92"/>
          <w:sz w:val="12"/>
          <w:lang w:val="uk-UA"/>
        </w:rPr>
      </w:pPr>
    </w:p>
    <w:p w:rsidR="004E3D60" w:rsidRDefault="004E3D60" w:rsidP="004E3D60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:rsidR="004E3D60" w:rsidRDefault="004E3D60" w:rsidP="004E3D60">
      <w:pPr>
        <w:pStyle w:val="Iauiue"/>
        <w:pBdr>
          <w:top w:val="single" w:sz="6" w:space="1" w:color="auto"/>
        </w:pBdr>
        <w:ind w:firstLine="1701"/>
        <w:jc w:val="center"/>
        <w:rPr>
          <w:rFonts w:ascii="Arial" w:hAnsi="Arial"/>
          <w:b/>
          <w:spacing w:val="132"/>
          <w:sz w:val="8"/>
          <w:lang w:val="uk-UA"/>
        </w:rPr>
      </w:pPr>
    </w:p>
    <w:p w:rsidR="004E3D60" w:rsidRPr="00FF441A" w:rsidRDefault="004E3D60" w:rsidP="004E3D60">
      <w:pPr>
        <w:pStyle w:val="caaieiaie2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/>
          <w:sz w:val="24"/>
          <w:szCs w:val="24"/>
          <w:lang w:val="uk-UA"/>
        </w:rPr>
        <w:t>Н</w:t>
      </w:r>
      <w:proofErr w:type="spellEnd"/>
      <w:r>
        <w:rPr>
          <w:rFonts w:ascii="Times New Roman CYR" w:hAnsi="Times New Roman CYR"/>
          <w:sz w:val="24"/>
          <w:szCs w:val="24"/>
          <w:lang w:val="uk-UA"/>
        </w:rPr>
        <w:t xml:space="preserve"> Я   № </w:t>
      </w:r>
      <w:r w:rsidR="00C840EF">
        <w:rPr>
          <w:rFonts w:ascii="Times New Roman CYR" w:hAnsi="Times New Roman CYR"/>
          <w:sz w:val="24"/>
          <w:szCs w:val="24"/>
        </w:rPr>
        <w:t>85</w:t>
      </w:r>
    </w:p>
    <w:p w:rsidR="004E3D60" w:rsidRDefault="004E3D60" w:rsidP="004E3D60">
      <w:pPr>
        <w:pStyle w:val="Iauiue"/>
        <w:rPr>
          <w:b/>
          <w:lang w:val="uk-UA"/>
        </w:rPr>
      </w:pPr>
    </w:p>
    <w:p w:rsidR="004E3D60" w:rsidRDefault="00FF441A" w:rsidP="004E3D60">
      <w:pPr>
        <w:pStyle w:val="Iauiue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в</w:t>
      </w:r>
      <w:r w:rsidR="004E3D60">
        <w:rPr>
          <w:rFonts w:ascii="Times New Roman CYR" w:hAnsi="Times New Roman CYR"/>
          <w:sz w:val="24"/>
          <w:lang w:val="uk-UA"/>
        </w:rPr>
        <w:t xml:space="preserve">ід </w:t>
      </w:r>
      <w:r w:rsidR="00C840EF">
        <w:rPr>
          <w:rFonts w:ascii="Times New Roman CYR" w:hAnsi="Times New Roman CYR"/>
          <w:sz w:val="24"/>
          <w:lang w:val="uk-UA"/>
        </w:rPr>
        <w:t>05</w:t>
      </w:r>
      <w:r>
        <w:rPr>
          <w:rFonts w:ascii="Times New Roman CYR" w:hAnsi="Times New Roman CYR"/>
          <w:sz w:val="24"/>
          <w:lang w:val="uk-UA"/>
        </w:rPr>
        <w:t xml:space="preserve"> вересня</w:t>
      </w:r>
      <w:r w:rsidR="00C840EF">
        <w:rPr>
          <w:rFonts w:ascii="Times New Roman CYR" w:hAnsi="Times New Roman CYR"/>
          <w:sz w:val="24"/>
          <w:lang w:val="uk-UA"/>
        </w:rPr>
        <w:t xml:space="preserve"> 2022 </w:t>
      </w:r>
      <w:r w:rsidR="004E3D60">
        <w:rPr>
          <w:rFonts w:ascii="Times New Roman CYR" w:hAnsi="Times New Roman CYR"/>
          <w:sz w:val="24"/>
          <w:lang w:val="uk-UA"/>
        </w:rPr>
        <w:t>року</w:t>
      </w:r>
      <w:r w:rsidR="004E3D60">
        <w:rPr>
          <w:rFonts w:ascii="Times New Roman CYR" w:hAnsi="Times New Roman CYR"/>
          <w:sz w:val="24"/>
          <w:lang w:val="uk-UA"/>
        </w:rPr>
        <w:tab/>
        <w:t xml:space="preserve">                       </w:t>
      </w:r>
      <w:r w:rsidR="004E3D60">
        <w:rPr>
          <w:rFonts w:ascii="Times New Roman CYR" w:hAnsi="Times New Roman CYR"/>
          <w:sz w:val="24"/>
          <w:lang w:val="uk-UA"/>
        </w:rPr>
        <w:tab/>
        <w:t xml:space="preserve">                                  </w:t>
      </w:r>
      <w:r w:rsidR="004E3D60">
        <w:rPr>
          <w:rFonts w:ascii="Times New Roman CYR" w:hAnsi="Times New Roman CYR"/>
          <w:sz w:val="24"/>
          <w:lang w:val="uk-UA"/>
        </w:rPr>
        <w:tab/>
      </w:r>
      <w:r w:rsidR="004E3D60">
        <w:rPr>
          <w:rFonts w:ascii="Times New Roman CYR" w:hAnsi="Times New Roman CYR"/>
          <w:sz w:val="24"/>
          <w:lang w:val="uk-UA"/>
        </w:rPr>
        <w:tab/>
      </w:r>
      <w:r w:rsidR="004E3D60">
        <w:rPr>
          <w:rFonts w:ascii="Times New Roman CYR" w:hAnsi="Times New Roman CYR"/>
          <w:sz w:val="24"/>
        </w:rPr>
        <w:t xml:space="preserve">      </w:t>
      </w:r>
      <w:r w:rsidR="004E3D60">
        <w:rPr>
          <w:rFonts w:ascii="Times New Roman CYR" w:hAnsi="Times New Roman CYR"/>
          <w:sz w:val="24"/>
          <w:lang w:val="uk-UA"/>
        </w:rPr>
        <w:t xml:space="preserve">         м. Вишгород</w:t>
      </w:r>
    </w:p>
    <w:p w:rsidR="004E3D60" w:rsidRDefault="004E3D60" w:rsidP="004E3D60">
      <w:pPr>
        <w:pStyle w:val="a4"/>
        <w:rPr>
          <w:b/>
        </w:rPr>
      </w:pPr>
    </w:p>
    <w:p w:rsidR="004E3D60" w:rsidRDefault="004E3D60" w:rsidP="004E3D60">
      <w:pPr>
        <w:pStyle w:val="a4"/>
        <w:rPr>
          <w:b/>
        </w:rPr>
      </w:pPr>
      <w:r>
        <w:rPr>
          <w:b/>
        </w:rPr>
        <w:t xml:space="preserve">Про заходи по відзначенню </w:t>
      </w:r>
    </w:p>
    <w:p w:rsidR="004E3D60" w:rsidRDefault="00C840EF" w:rsidP="004E3D60">
      <w:pPr>
        <w:pStyle w:val="a4"/>
        <w:rPr>
          <w:b/>
        </w:rPr>
      </w:pPr>
      <w:r>
        <w:rPr>
          <w:b/>
        </w:rPr>
        <w:t>Дня міста у 2022</w:t>
      </w:r>
      <w:r w:rsidR="004E3D60">
        <w:rPr>
          <w:b/>
        </w:rPr>
        <w:t xml:space="preserve"> році</w:t>
      </w:r>
    </w:p>
    <w:p w:rsidR="004E3D60" w:rsidRDefault="004E3D60" w:rsidP="004E3D60">
      <w:pPr>
        <w:pStyle w:val="a4"/>
        <w:rPr>
          <w:b/>
        </w:rPr>
      </w:pPr>
    </w:p>
    <w:p w:rsidR="004E3D60" w:rsidRDefault="004E3D60" w:rsidP="00BD4A20">
      <w:pPr>
        <w:ind w:firstLine="709"/>
        <w:jc w:val="both"/>
      </w:pPr>
      <w:r>
        <w:t>В зв'язку із святкуванням Дня міста, керуючись рішенням Вишгородсько</w:t>
      </w:r>
      <w:r w:rsidR="00D22221">
        <w:t>ї міської ради від 30.10.2006 №</w:t>
      </w:r>
      <w:r>
        <w:t>1/52 «Про День міста», рішенням Вишгородської міської ради від 31.08.2018 № 42/3 «Про встановлення дати відзначення Дня міста Вишгорода», п/п. 3, п. б ст. 38 Закону України «Про місцеве самоврядування в Україні»:</w:t>
      </w:r>
    </w:p>
    <w:p w:rsidR="004E3D60" w:rsidRDefault="004E3D60" w:rsidP="00BD4A20">
      <w:pPr>
        <w:ind w:firstLine="709"/>
        <w:jc w:val="both"/>
      </w:pPr>
    </w:p>
    <w:p w:rsidR="004E3D60" w:rsidRDefault="00C840EF" w:rsidP="00BD4A20">
      <w:pPr>
        <w:ind w:firstLine="709"/>
        <w:jc w:val="both"/>
      </w:pPr>
      <w:r>
        <w:t>1</w:t>
      </w:r>
      <w:r w:rsidR="004E3D60">
        <w:t>. Забезпечити проведення</w:t>
      </w:r>
      <w:r w:rsidRPr="00C840EF">
        <w:rPr>
          <w:i/>
          <w:sz w:val="32"/>
          <w:szCs w:val="32"/>
        </w:rPr>
        <w:t xml:space="preserve"> </w:t>
      </w:r>
      <w:r w:rsidRPr="00C840EF">
        <w:t>благодійного ярмарку</w:t>
      </w:r>
      <w:r w:rsidR="004C72F4">
        <w:t xml:space="preserve"> на </w:t>
      </w:r>
      <w:proofErr w:type="spellStart"/>
      <w:r w:rsidR="004C72F4">
        <w:t>пл</w:t>
      </w:r>
      <w:proofErr w:type="spellEnd"/>
      <w:r w:rsidR="004C72F4">
        <w:t xml:space="preserve">. Строкова (біля ВМ БК «Енергетик») </w:t>
      </w:r>
      <w:r w:rsidR="004C72F4" w:rsidRPr="004C72F4">
        <w:t>з 11</w:t>
      </w:r>
      <w:r w:rsidR="004C72F4" w:rsidRPr="004C72F4">
        <w:rPr>
          <w:vertAlign w:val="superscript"/>
        </w:rPr>
        <w:t>00</w:t>
      </w:r>
      <w:r w:rsidR="00D45407">
        <w:t xml:space="preserve"> до 14</w:t>
      </w:r>
      <w:r w:rsidR="004C72F4" w:rsidRPr="004C72F4">
        <w:rPr>
          <w:vertAlign w:val="superscript"/>
        </w:rPr>
        <w:t>00</w:t>
      </w:r>
      <w:r w:rsidR="004C72F4" w:rsidRPr="004C72F4">
        <w:t xml:space="preserve"> </w:t>
      </w:r>
      <w:r>
        <w:t xml:space="preserve"> 10 вересня 2022</w:t>
      </w:r>
      <w:r w:rsidR="004C72F4">
        <w:t xml:space="preserve"> року.</w:t>
      </w:r>
    </w:p>
    <w:p w:rsidR="00C840EF" w:rsidRPr="00C840EF" w:rsidRDefault="00C840EF" w:rsidP="00BD4A20">
      <w:pPr>
        <w:ind w:firstLine="709"/>
        <w:jc w:val="both"/>
      </w:pPr>
    </w:p>
    <w:p w:rsidR="004E3D60" w:rsidRPr="004E3D60" w:rsidRDefault="00C840EF" w:rsidP="00BD4A20">
      <w:pPr>
        <w:ind w:firstLine="709"/>
        <w:jc w:val="both"/>
      </w:pPr>
      <w:r>
        <w:t>2</w:t>
      </w:r>
      <w:r w:rsidR="004E3D60" w:rsidRPr="004E3D60">
        <w:t>. Повідомити місцеві ЗМІ щодо проведення заходів.</w:t>
      </w:r>
    </w:p>
    <w:p w:rsidR="004E3D60" w:rsidRDefault="004E3D60" w:rsidP="00BD4A20">
      <w:pPr>
        <w:ind w:firstLine="709"/>
        <w:jc w:val="both"/>
      </w:pPr>
    </w:p>
    <w:p w:rsidR="004E3D60" w:rsidRDefault="00C840EF" w:rsidP="00BD4A20">
      <w:pPr>
        <w:ind w:firstLine="709"/>
        <w:jc w:val="both"/>
      </w:pPr>
      <w:r>
        <w:t>3</w:t>
      </w:r>
      <w:r w:rsidR="004E3D60">
        <w:t>. Підприємствам, установам, організаціям міста провести благоустрій закріплених та прилеглих територій.</w:t>
      </w:r>
    </w:p>
    <w:p w:rsidR="00C840EF" w:rsidRDefault="00C840EF" w:rsidP="00BD4A20">
      <w:pPr>
        <w:ind w:firstLine="709"/>
        <w:jc w:val="both"/>
      </w:pPr>
    </w:p>
    <w:p w:rsidR="004E3D60" w:rsidRDefault="00C840EF" w:rsidP="00BD4A20">
      <w:pPr>
        <w:ind w:firstLine="709"/>
        <w:jc w:val="both"/>
      </w:pPr>
      <w:r>
        <w:t>4</w:t>
      </w:r>
      <w:r w:rsidR="004E3D60">
        <w:t xml:space="preserve">. Доручити директору КП «Благоустрій-Вишгород» Вишгородської міської ради </w:t>
      </w:r>
      <w:proofErr w:type="spellStart"/>
      <w:r w:rsidR="004E3D60">
        <w:t>Пільгуну</w:t>
      </w:r>
      <w:proofErr w:type="spellEnd"/>
      <w:r w:rsidR="004E3D60">
        <w:t xml:space="preserve"> В.С. вжити додаткові заходи по святковому оформленню вулиць і площ міста, приведення в належний санітарний стан території міста, зон відпочинку, організувати прибирання та вивіз сміття після завершення святкування.</w:t>
      </w:r>
    </w:p>
    <w:p w:rsidR="004E3D60" w:rsidRDefault="004E3D60" w:rsidP="00BD4A20">
      <w:pPr>
        <w:ind w:firstLine="709"/>
        <w:jc w:val="both"/>
      </w:pPr>
    </w:p>
    <w:p w:rsidR="004E3D60" w:rsidRPr="005841A0" w:rsidRDefault="00073190" w:rsidP="00BD4A20">
      <w:pPr>
        <w:ind w:firstLine="709"/>
        <w:jc w:val="both"/>
      </w:pPr>
      <w:r>
        <w:t>5</w:t>
      </w:r>
      <w:r w:rsidR="004E3D60">
        <w:t xml:space="preserve">. Повідомити </w:t>
      </w:r>
      <w:r w:rsidR="003E30A8">
        <w:t xml:space="preserve">директора </w:t>
      </w:r>
      <w:r w:rsidR="003E30A8" w:rsidRPr="00073190">
        <w:rPr>
          <w:bCs/>
        </w:rPr>
        <w:t>комунального некомерційного підприємства</w:t>
      </w:r>
      <w:r w:rsidR="003E30A8" w:rsidRPr="00073190">
        <w:t> </w:t>
      </w:r>
      <w:r w:rsidR="003E30A8" w:rsidRPr="00073190">
        <w:rPr>
          <w:bCs/>
        </w:rPr>
        <w:t>«Центр первинної медико-санітарної допомоги»</w:t>
      </w:r>
      <w:r w:rsidR="003E30A8" w:rsidRPr="00073190">
        <w:t> </w:t>
      </w:r>
      <w:r w:rsidR="003E30A8" w:rsidRPr="00073190">
        <w:rPr>
          <w:bCs/>
        </w:rPr>
        <w:t>Вишгородської міської ради</w:t>
      </w:r>
      <w:r w:rsidR="005841A0" w:rsidRPr="00073190">
        <w:rPr>
          <w:bCs/>
        </w:rPr>
        <w:t xml:space="preserve"> Морозову О.В. про благодійного ярмарку</w:t>
      </w:r>
      <w:r w:rsidR="004C72F4">
        <w:rPr>
          <w:bCs/>
        </w:rPr>
        <w:t xml:space="preserve"> </w:t>
      </w:r>
      <w:r w:rsidR="004C72F4" w:rsidRPr="004C72F4">
        <w:rPr>
          <w:bCs/>
        </w:rPr>
        <w:t>з 11</w:t>
      </w:r>
      <w:r w:rsidR="004C72F4" w:rsidRPr="004C72F4">
        <w:rPr>
          <w:bCs/>
          <w:vertAlign w:val="superscript"/>
        </w:rPr>
        <w:t>00</w:t>
      </w:r>
      <w:r w:rsidR="00D45407">
        <w:rPr>
          <w:bCs/>
        </w:rPr>
        <w:t xml:space="preserve"> до 14</w:t>
      </w:r>
      <w:r w:rsidR="004C72F4" w:rsidRPr="004C72F4">
        <w:rPr>
          <w:bCs/>
          <w:vertAlign w:val="superscript"/>
        </w:rPr>
        <w:t>00</w:t>
      </w:r>
      <w:r w:rsidR="005841A0" w:rsidRPr="00073190">
        <w:rPr>
          <w:bCs/>
        </w:rPr>
        <w:t xml:space="preserve"> 10 вересня 2022 року</w:t>
      </w:r>
      <w:r w:rsidR="005841A0">
        <w:t xml:space="preserve"> </w:t>
      </w:r>
      <w:r w:rsidR="004E3D60">
        <w:t>для забезпечення готовності спеціальних медичних підрозділів центральної районної лікарні.</w:t>
      </w:r>
    </w:p>
    <w:p w:rsidR="004E3D60" w:rsidRDefault="004E3D60" w:rsidP="00BD4A20">
      <w:pPr>
        <w:ind w:firstLine="709"/>
        <w:jc w:val="both"/>
      </w:pPr>
    </w:p>
    <w:p w:rsidR="004E3D60" w:rsidRDefault="00073190" w:rsidP="00BD4A20">
      <w:pPr>
        <w:ind w:firstLine="709"/>
        <w:jc w:val="both"/>
      </w:pPr>
      <w:r>
        <w:t>6</w:t>
      </w:r>
      <w:r w:rsidR="004E3D60">
        <w:t xml:space="preserve">. </w:t>
      </w:r>
      <w:r w:rsidR="00D22221">
        <w:t xml:space="preserve"> </w:t>
      </w:r>
      <w:r w:rsidR="004E3D60">
        <w:t xml:space="preserve">Повідомити </w:t>
      </w:r>
      <w:r w:rsidR="004E3D60" w:rsidRPr="00FA5DE6">
        <w:t xml:space="preserve">Начальника Вишгородського відділу поліції Головного управління НП в Київській області </w:t>
      </w:r>
      <w:proofErr w:type="spellStart"/>
      <w:r w:rsidR="004E3D60">
        <w:t>Бежука</w:t>
      </w:r>
      <w:proofErr w:type="spellEnd"/>
      <w:r w:rsidR="004E3D60">
        <w:t xml:space="preserve"> Р.В.</w:t>
      </w:r>
      <w:r w:rsidR="00D22221">
        <w:t xml:space="preserve"> </w:t>
      </w:r>
      <w:r w:rsidR="004E3D60" w:rsidRPr="00FA5DE6">
        <w:t xml:space="preserve"> </w:t>
      </w:r>
      <w:r w:rsidR="004E3D60">
        <w:t>про</w:t>
      </w:r>
      <w:r w:rsidR="00691585" w:rsidRPr="00691585">
        <w:t xml:space="preserve"> проведення</w:t>
      </w:r>
      <w:r w:rsidR="00691585" w:rsidRPr="00691585">
        <w:rPr>
          <w:i/>
        </w:rPr>
        <w:t xml:space="preserve"> </w:t>
      </w:r>
      <w:r w:rsidR="00691585" w:rsidRPr="00691585">
        <w:t>благодійного ярмарку</w:t>
      </w:r>
      <w:r w:rsidR="00D22221">
        <w:t xml:space="preserve"> </w:t>
      </w:r>
      <w:r w:rsidR="004C72F4">
        <w:t xml:space="preserve"> </w:t>
      </w:r>
      <w:r w:rsidR="004C72F4" w:rsidRPr="004C72F4">
        <w:t>з 11</w:t>
      </w:r>
      <w:r w:rsidR="004C72F4" w:rsidRPr="004C72F4">
        <w:rPr>
          <w:vertAlign w:val="superscript"/>
        </w:rPr>
        <w:t>00</w:t>
      </w:r>
      <w:r w:rsidR="00D45407">
        <w:t xml:space="preserve"> до 14</w:t>
      </w:r>
      <w:r w:rsidR="004C72F4" w:rsidRPr="004C72F4">
        <w:rPr>
          <w:vertAlign w:val="superscript"/>
        </w:rPr>
        <w:t>00</w:t>
      </w:r>
      <w:r w:rsidR="004C72F4" w:rsidRPr="004C72F4">
        <w:t xml:space="preserve"> </w:t>
      </w:r>
      <w:r w:rsidR="00D22221">
        <w:t xml:space="preserve">               </w:t>
      </w:r>
      <w:r w:rsidR="004C72F4" w:rsidRPr="004C72F4">
        <w:t>10 вересня 2022 року</w:t>
      </w:r>
      <w:r w:rsidR="00691585" w:rsidRPr="00691585">
        <w:t xml:space="preserve"> </w:t>
      </w:r>
      <w:r w:rsidR="004E3D60">
        <w:t>для забезпечення правопорядку.</w:t>
      </w:r>
    </w:p>
    <w:p w:rsidR="004E3D60" w:rsidRDefault="004E3D60" w:rsidP="00BD4A20">
      <w:pPr>
        <w:ind w:firstLine="709"/>
        <w:jc w:val="both"/>
      </w:pPr>
    </w:p>
    <w:p w:rsidR="004E3D60" w:rsidRPr="00691585" w:rsidRDefault="00073190" w:rsidP="00BD4A20">
      <w:pPr>
        <w:ind w:firstLine="709"/>
        <w:jc w:val="both"/>
      </w:pPr>
      <w:r>
        <w:t>7</w:t>
      </w:r>
      <w:r w:rsidR="004E3D60">
        <w:t>. Повідомити начальника Вишгородського районного управління з надзвичайних ситуацій ГУ МНС України Бондаренка Г.В. про</w:t>
      </w:r>
      <w:r w:rsidR="00691585" w:rsidRPr="00691585">
        <w:t xml:space="preserve"> проведення</w:t>
      </w:r>
      <w:r w:rsidR="00691585" w:rsidRPr="00691585">
        <w:rPr>
          <w:i/>
        </w:rPr>
        <w:t xml:space="preserve"> </w:t>
      </w:r>
      <w:r w:rsidR="00691585" w:rsidRPr="00691585">
        <w:t>благодійного ярмарку</w:t>
      </w:r>
      <w:r w:rsidR="004C72F4" w:rsidRPr="004C72F4">
        <w:t xml:space="preserve"> з 11</w:t>
      </w:r>
      <w:r w:rsidR="004C72F4" w:rsidRPr="004C72F4">
        <w:rPr>
          <w:vertAlign w:val="superscript"/>
        </w:rPr>
        <w:t>00</w:t>
      </w:r>
      <w:r w:rsidR="00D45407">
        <w:t xml:space="preserve"> до 14</w:t>
      </w:r>
      <w:bookmarkStart w:id="0" w:name="_GoBack"/>
      <w:bookmarkEnd w:id="0"/>
      <w:r w:rsidR="004C72F4" w:rsidRPr="004C72F4">
        <w:rPr>
          <w:vertAlign w:val="superscript"/>
        </w:rPr>
        <w:t>00</w:t>
      </w:r>
      <w:r w:rsidR="004C72F4" w:rsidRPr="004C72F4">
        <w:t xml:space="preserve"> 10 вересня 2022 року</w:t>
      </w:r>
      <w:r w:rsidR="00691585">
        <w:t xml:space="preserve"> </w:t>
      </w:r>
      <w:r w:rsidR="004E3D60">
        <w:t>для забезпеч</w:t>
      </w:r>
      <w:r w:rsidR="004C72F4">
        <w:t>ення готовності спецпідрозділів</w:t>
      </w:r>
      <w:r w:rsidR="00691585" w:rsidRPr="00691585">
        <w:t>.</w:t>
      </w:r>
    </w:p>
    <w:p w:rsidR="004E3D60" w:rsidRDefault="004E3D60" w:rsidP="00BD4A20">
      <w:pPr>
        <w:ind w:firstLine="709"/>
        <w:jc w:val="both"/>
      </w:pPr>
    </w:p>
    <w:p w:rsidR="00BD4A20" w:rsidRDefault="00073190" w:rsidP="00BD4A20">
      <w:pPr>
        <w:ind w:firstLine="709"/>
        <w:jc w:val="both"/>
      </w:pPr>
      <w:r>
        <w:t>8</w:t>
      </w:r>
      <w:r w:rsidR="004E3D60">
        <w:t xml:space="preserve">. </w:t>
      </w:r>
      <w:r w:rsidR="00BD4A20" w:rsidRPr="00BD4A20">
        <w:t>Контроль  за виконання розпорядження покласти на секретаря міської ради Мельник М.Г.</w:t>
      </w:r>
    </w:p>
    <w:p w:rsidR="00073190" w:rsidRDefault="00073190" w:rsidP="00BD4A20">
      <w:pPr>
        <w:ind w:firstLine="709"/>
        <w:jc w:val="both"/>
      </w:pPr>
    </w:p>
    <w:p w:rsidR="00BD4A20" w:rsidRDefault="00BD4A20" w:rsidP="00BD4A20">
      <w:pPr>
        <w:ind w:firstLine="709"/>
        <w:jc w:val="both"/>
      </w:pPr>
    </w:p>
    <w:p w:rsidR="00BD4A20" w:rsidRDefault="00BD4A20" w:rsidP="00BD4A20">
      <w:pPr>
        <w:ind w:firstLine="709"/>
        <w:jc w:val="both"/>
        <w:rPr>
          <w:b/>
        </w:rPr>
      </w:pPr>
    </w:p>
    <w:p w:rsidR="00073190" w:rsidRPr="00073190" w:rsidRDefault="00BD4A20" w:rsidP="00BD4A20">
      <w:pPr>
        <w:jc w:val="both"/>
        <w:rPr>
          <w:b/>
        </w:rPr>
      </w:pPr>
      <w:r>
        <w:rPr>
          <w:b/>
        </w:rPr>
        <w:t xml:space="preserve">          </w:t>
      </w:r>
      <w:r w:rsidR="00073190" w:rsidRPr="00073190">
        <w:rPr>
          <w:b/>
        </w:rPr>
        <w:t xml:space="preserve">Міський голова                                                             </w:t>
      </w:r>
      <w:r w:rsidR="00456062">
        <w:rPr>
          <w:b/>
        </w:rPr>
        <w:t xml:space="preserve">                </w:t>
      </w:r>
      <w:r w:rsidR="00073190" w:rsidRPr="00073190">
        <w:rPr>
          <w:b/>
        </w:rPr>
        <w:t xml:space="preserve">          Олексій МОМОТ</w:t>
      </w:r>
    </w:p>
    <w:p w:rsidR="00BD4A20" w:rsidRDefault="00BD4A20" w:rsidP="00BD4A20">
      <w:pPr>
        <w:jc w:val="both"/>
        <w:rPr>
          <w:b/>
        </w:rPr>
      </w:pPr>
    </w:p>
    <w:p w:rsidR="00BD4A20" w:rsidRDefault="00073190" w:rsidP="00BD4A20">
      <w:pPr>
        <w:jc w:val="both"/>
        <w:rPr>
          <w:sz w:val="16"/>
          <w:szCs w:val="16"/>
        </w:rPr>
      </w:pPr>
      <w:r w:rsidRPr="00BD4A20">
        <w:rPr>
          <w:sz w:val="16"/>
          <w:szCs w:val="16"/>
        </w:rPr>
        <w:t>Юлія БРУШНЕВСЬКА</w:t>
      </w:r>
    </w:p>
    <w:p w:rsidR="008B244D" w:rsidRDefault="00073190" w:rsidP="00BD4A20">
      <w:pPr>
        <w:jc w:val="both"/>
        <w:rPr>
          <w:sz w:val="16"/>
          <w:szCs w:val="16"/>
        </w:rPr>
      </w:pPr>
      <w:r w:rsidRPr="00BD4A20">
        <w:rPr>
          <w:sz w:val="16"/>
          <w:szCs w:val="16"/>
        </w:rPr>
        <w:t xml:space="preserve"> (04596) 26-568</w:t>
      </w:r>
    </w:p>
    <w:sectPr w:rsidR="008B244D" w:rsidSect="00E34D66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8B"/>
    <w:multiLevelType w:val="hybridMultilevel"/>
    <w:tmpl w:val="5A54C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A35E6A"/>
    <w:multiLevelType w:val="hybridMultilevel"/>
    <w:tmpl w:val="AF6A20EE"/>
    <w:lvl w:ilvl="0" w:tplc="C946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3DF"/>
    <w:multiLevelType w:val="hybridMultilevel"/>
    <w:tmpl w:val="6062E6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0"/>
    <w:rsid w:val="00073190"/>
    <w:rsid w:val="00102889"/>
    <w:rsid w:val="001D2687"/>
    <w:rsid w:val="002129A1"/>
    <w:rsid w:val="002B763F"/>
    <w:rsid w:val="002E031D"/>
    <w:rsid w:val="003E30A8"/>
    <w:rsid w:val="00456062"/>
    <w:rsid w:val="004C72F4"/>
    <w:rsid w:val="004E3D60"/>
    <w:rsid w:val="005841A0"/>
    <w:rsid w:val="00691585"/>
    <w:rsid w:val="006B1485"/>
    <w:rsid w:val="00794ADB"/>
    <w:rsid w:val="00795771"/>
    <w:rsid w:val="007F2386"/>
    <w:rsid w:val="008B244D"/>
    <w:rsid w:val="00952ECE"/>
    <w:rsid w:val="009E3F60"/>
    <w:rsid w:val="00BD4A20"/>
    <w:rsid w:val="00C840EF"/>
    <w:rsid w:val="00D22221"/>
    <w:rsid w:val="00D45407"/>
    <w:rsid w:val="00E34D66"/>
    <w:rsid w:val="00E40B4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BFD6"/>
  <w15:chartTrackingRefBased/>
  <w15:docId w15:val="{4F175ED2-55EC-40CF-9C56-FE3359F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60"/>
    <w:pPr>
      <w:ind w:left="720"/>
      <w:contextualSpacing/>
    </w:pPr>
  </w:style>
  <w:style w:type="paragraph" w:customStyle="1" w:styleId="Iauiue">
    <w:name w:val="Iau?iue"/>
    <w:rsid w:val="004E3D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Iauiue"/>
    <w:next w:val="Iauiue"/>
    <w:rsid w:val="004E3D60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4E3D60"/>
    <w:pPr>
      <w:keepNext/>
      <w:ind w:left="142"/>
      <w:jc w:val="center"/>
    </w:pPr>
    <w:rPr>
      <w:b/>
      <w:spacing w:val="60"/>
      <w:sz w:val="24"/>
    </w:rPr>
  </w:style>
  <w:style w:type="paragraph" w:customStyle="1" w:styleId="a4">
    <w:name w:val="Îáû÷íûé"/>
    <w:rsid w:val="004E3D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aaieiaie2">
    <w:name w:val="caaieiaie 2"/>
    <w:basedOn w:val="Iauiue"/>
    <w:next w:val="Iauiue"/>
    <w:rsid w:val="004E3D60"/>
    <w:pPr>
      <w:keepNext/>
      <w:jc w:val="center"/>
    </w:pPr>
    <w:rPr>
      <w:b/>
    </w:rPr>
  </w:style>
  <w:style w:type="table" w:styleId="a5">
    <w:name w:val="Table Grid"/>
    <w:basedOn w:val="a1"/>
    <w:rsid w:val="004E3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6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2019-09-02T08:35:00Z</cp:lastPrinted>
  <dcterms:created xsi:type="dcterms:W3CDTF">2019-08-20T06:13:00Z</dcterms:created>
  <dcterms:modified xsi:type="dcterms:W3CDTF">2022-09-07T05:47:00Z</dcterms:modified>
</cp:coreProperties>
</file>