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03B7C" w14:textId="77777777" w:rsidR="00BE3AC6" w:rsidRPr="00BE3AC6" w:rsidRDefault="00BE3AC6" w:rsidP="00BE3AC6">
      <w:pPr>
        <w:pStyle w:val="Iauiue"/>
        <w:ind w:left="142"/>
        <w:jc w:val="center"/>
        <w:rPr>
          <w:lang w:val="uk-UA"/>
        </w:rPr>
      </w:pPr>
      <w:r w:rsidRPr="00BE3AC6">
        <w:rPr>
          <w:noProof/>
          <w:lang w:val="ru-RU"/>
        </w:rPr>
        <w:drawing>
          <wp:inline distT="0" distB="0" distL="0" distR="0" wp14:anchorId="428D9C92" wp14:editId="4DBC61B5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6D305" w14:textId="77777777" w:rsidR="00BE3AC6" w:rsidRPr="00BE3AC6" w:rsidRDefault="00BE3AC6" w:rsidP="00BE3AC6">
      <w:pPr>
        <w:pStyle w:val="caaieiaie6"/>
        <w:rPr>
          <w:sz w:val="28"/>
          <w:lang w:val="uk-UA"/>
        </w:rPr>
      </w:pPr>
      <w:r w:rsidRPr="00BE3AC6">
        <w:rPr>
          <w:sz w:val="28"/>
          <w:lang w:val="uk-UA"/>
        </w:rPr>
        <w:t>УКРАЇНА</w:t>
      </w:r>
    </w:p>
    <w:p w14:paraId="4E2A51E3" w14:textId="77777777" w:rsidR="00BE3AC6" w:rsidRPr="00BE3AC6" w:rsidRDefault="00BE3AC6" w:rsidP="00BE3AC6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BE3AC6">
        <w:rPr>
          <w:b w:val="0"/>
          <w:i w:val="0"/>
          <w:spacing w:val="62"/>
          <w:sz w:val="26"/>
        </w:rPr>
        <w:t>ВИШГОРОДСЬКА МІСЬКА РАДА</w:t>
      </w:r>
    </w:p>
    <w:p w14:paraId="48946108" w14:textId="77777777" w:rsidR="00BE3AC6" w:rsidRPr="00BE3AC6" w:rsidRDefault="00BE3AC6" w:rsidP="00BE3AC6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14:paraId="7F5B5B80" w14:textId="77777777" w:rsidR="00BE3AC6" w:rsidRPr="00BE3AC6" w:rsidRDefault="00BE3AC6" w:rsidP="00BE3AC6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6ED23768" w14:textId="77777777" w:rsidR="00BE3AC6" w:rsidRPr="00BE3AC6" w:rsidRDefault="00BE3AC6" w:rsidP="00BE3AC6">
      <w:pPr>
        <w:pStyle w:val="caaieiaie7"/>
      </w:pPr>
    </w:p>
    <w:p w14:paraId="11A47F01" w14:textId="77777777" w:rsidR="00BE3AC6" w:rsidRPr="00BE3AC6" w:rsidRDefault="00BE3AC6" w:rsidP="00BE3AC6">
      <w:pPr>
        <w:pStyle w:val="caaieiaie7"/>
        <w:jc w:val="left"/>
        <w:rPr>
          <w:szCs w:val="24"/>
        </w:rPr>
      </w:pPr>
      <w:r w:rsidRPr="00BE3AC6">
        <w:rPr>
          <w:szCs w:val="24"/>
        </w:rPr>
        <w:t xml:space="preserve">                      РОЗПОРЯДЖЕННЯ №</w:t>
      </w:r>
      <w:r w:rsidR="003E56D7">
        <w:rPr>
          <w:szCs w:val="24"/>
        </w:rPr>
        <w:t>93</w:t>
      </w:r>
    </w:p>
    <w:p w14:paraId="6EA90454" w14:textId="77777777" w:rsidR="00BE3AC6" w:rsidRPr="00BE3AC6" w:rsidRDefault="00BE3AC6" w:rsidP="00BE3AC6">
      <w:pPr>
        <w:pStyle w:val="Iauiue"/>
        <w:rPr>
          <w:sz w:val="24"/>
          <w:szCs w:val="24"/>
          <w:lang w:val="uk-UA"/>
        </w:rPr>
      </w:pPr>
    </w:p>
    <w:p w14:paraId="651808D8" w14:textId="77777777" w:rsidR="00BE3AC6" w:rsidRPr="00BE3AC6" w:rsidRDefault="00BE3AC6" w:rsidP="00BE3AC6">
      <w:pPr>
        <w:pStyle w:val="Iauiue"/>
        <w:rPr>
          <w:sz w:val="24"/>
          <w:szCs w:val="24"/>
          <w:lang w:val="uk-UA"/>
        </w:rPr>
      </w:pPr>
    </w:p>
    <w:p w14:paraId="661829E6" w14:textId="77777777" w:rsidR="00BE3AC6" w:rsidRPr="00BE3AC6" w:rsidRDefault="003E56D7" w:rsidP="00BE3AC6">
      <w:pPr>
        <w:pStyle w:val="Iauiu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20</w:t>
      </w:r>
      <w:r w:rsidR="00BE3AC6" w:rsidRPr="00BE3AC6">
        <w:rPr>
          <w:sz w:val="24"/>
          <w:szCs w:val="24"/>
          <w:lang w:val="uk-UA"/>
        </w:rPr>
        <w:t xml:space="preserve"> червня 2023 року</w:t>
      </w:r>
      <w:r w:rsidR="00BE3AC6" w:rsidRPr="00BE3AC6">
        <w:rPr>
          <w:sz w:val="24"/>
          <w:szCs w:val="24"/>
          <w:lang w:val="uk-UA"/>
        </w:rPr>
        <w:tab/>
      </w:r>
      <w:r w:rsidR="00BE3AC6" w:rsidRPr="00BE3AC6">
        <w:rPr>
          <w:sz w:val="24"/>
          <w:szCs w:val="24"/>
          <w:lang w:val="uk-UA"/>
        </w:rPr>
        <w:tab/>
        <w:t xml:space="preserve">   </w:t>
      </w:r>
      <w:r w:rsidR="00BE3AC6" w:rsidRPr="00BE3AC6">
        <w:rPr>
          <w:sz w:val="24"/>
          <w:szCs w:val="24"/>
          <w:lang w:val="uk-UA"/>
        </w:rPr>
        <w:tab/>
      </w:r>
      <w:r w:rsidR="00BE3AC6" w:rsidRPr="00BE3AC6">
        <w:rPr>
          <w:sz w:val="24"/>
          <w:szCs w:val="24"/>
          <w:lang w:val="uk-UA"/>
        </w:rPr>
        <w:tab/>
        <w:t xml:space="preserve">  </w:t>
      </w:r>
      <w:r w:rsidR="00BE3AC6" w:rsidRPr="00BE3AC6">
        <w:rPr>
          <w:sz w:val="24"/>
          <w:szCs w:val="24"/>
          <w:lang w:val="uk-UA"/>
        </w:rPr>
        <w:tab/>
      </w:r>
      <w:r w:rsidR="00BE3AC6" w:rsidRPr="00BE3AC6">
        <w:rPr>
          <w:sz w:val="24"/>
          <w:szCs w:val="24"/>
          <w:lang w:val="uk-UA"/>
        </w:rPr>
        <w:tab/>
        <w:t xml:space="preserve">                               м. Вишгород</w:t>
      </w:r>
    </w:p>
    <w:p w14:paraId="480C37D1" w14:textId="77777777" w:rsidR="00BE3AC6" w:rsidRPr="00BE3AC6" w:rsidRDefault="00BE3AC6" w:rsidP="00BE3AC6">
      <w:pPr>
        <w:pStyle w:val="Iniiaiieoaeno"/>
        <w:jc w:val="left"/>
        <w:rPr>
          <w:sz w:val="24"/>
          <w:szCs w:val="24"/>
        </w:rPr>
      </w:pPr>
    </w:p>
    <w:p w14:paraId="17C62FE9" w14:textId="77777777" w:rsidR="00BE3AC6" w:rsidRPr="00BE3AC6" w:rsidRDefault="003E56D7" w:rsidP="00BE3AC6">
      <w:pPr>
        <w:pStyle w:val="Iniiaiieoaeno"/>
        <w:tabs>
          <w:tab w:val="left" w:pos="187"/>
        </w:tabs>
        <w:ind w:right="5954"/>
        <w:jc w:val="both"/>
        <w:rPr>
          <w:sz w:val="24"/>
          <w:szCs w:val="24"/>
        </w:rPr>
      </w:pPr>
      <w:r>
        <w:rPr>
          <w:sz w:val="24"/>
          <w:szCs w:val="24"/>
        </w:rPr>
        <w:t>Про внесення змін до</w:t>
      </w:r>
      <w:r w:rsidR="00BE3AC6" w:rsidRPr="00BE3AC6">
        <w:rPr>
          <w:sz w:val="24"/>
          <w:szCs w:val="24"/>
        </w:rPr>
        <w:t xml:space="preserve"> розпорядження № 81 від 02.06.2023</w:t>
      </w:r>
    </w:p>
    <w:p w14:paraId="2928AF19" w14:textId="77777777" w:rsidR="00BE3AC6" w:rsidRPr="00BE3AC6" w:rsidRDefault="00BE3AC6" w:rsidP="00BE3AC6">
      <w:pPr>
        <w:pStyle w:val="Iniiaiieoaeno"/>
        <w:tabs>
          <w:tab w:val="left" w:pos="187"/>
        </w:tabs>
        <w:ind w:right="5954"/>
        <w:jc w:val="both"/>
        <w:rPr>
          <w:sz w:val="24"/>
          <w:szCs w:val="24"/>
        </w:rPr>
      </w:pPr>
    </w:p>
    <w:p w14:paraId="18D2276E" w14:textId="77777777" w:rsidR="00BE3AC6" w:rsidRPr="00BE3AC6" w:rsidRDefault="00BE3AC6" w:rsidP="00BE3AC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3F562A" w14:textId="77777777" w:rsidR="00BE3AC6" w:rsidRPr="00BE3AC6" w:rsidRDefault="00DE7D35" w:rsidP="00BE3AC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556841">
        <w:rPr>
          <w:rFonts w:ascii="Times New Roman" w:hAnsi="Times New Roman" w:cs="Times New Roman"/>
          <w:sz w:val="24"/>
          <w:szCs w:val="24"/>
          <w:lang w:val="uk-UA"/>
        </w:rPr>
        <w:t>виправлення технічних помилок</w:t>
      </w:r>
      <w:r>
        <w:rPr>
          <w:rFonts w:ascii="Times New Roman" w:hAnsi="Times New Roman" w:cs="Times New Roman"/>
          <w:sz w:val="24"/>
          <w:szCs w:val="24"/>
          <w:lang w:val="uk-UA"/>
        </w:rPr>
        <w:t>, к</w:t>
      </w:r>
      <w:r w:rsidR="00BE3AC6" w:rsidRPr="00BE3AC6">
        <w:rPr>
          <w:rFonts w:ascii="Times New Roman" w:hAnsi="Times New Roman" w:cs="Times New Roman"/>
          <w:sz w:val="24"/>
          <w:szCs w:val="24"/>
          <w:lang w:val="uk-UA"/>
        </w:rPr>
        <w:t>еруючись ст.ст. 30, 42  Закону України «Про мі</w:t>
      </w:r>
      <w:r w:rsidR="00A21BC5">
        <w:rPr>
          <w:rFonts w:ascii="Times New Roman" w:hAnsi="Times New Roman" w:cs="Times New Roman"/>
          <w:sz w:val="24"/>
          <w:szCs w:val="24"/>
          <w:lang w:val="uk-UA"/>
        </w:rPr>
        <w:t xml:space="preserve">сцеве самоврядування в Україні», внести зміни до розпорядження № 81 від 02.06.2023 </w:t>
      </w:r>
      <w:r w:rsidR="00A21BC5" w:rsidRPr="00BE3AC6">
        <w:rPr>
          <w:rFonts w:ascii="Times New Roman" w:hAnsi="Times New Roman" w:cs="Times New Roman"/>
          <w:sz w:val="24"/>
          <w:szCs w:val="24"/>
          <w:lang w:val="uk-UA"/>
        </w:rPr>
        <w:t>«Про внесення змін в розпорядження № 23 від 06.03.2023 «Про створення тимчасової комісії з метою обстеження та вирішення питання запобігання еко</w:t>
      </w:r>
      <w:r w:rsidR="00A21BC5">
        <w:rPr>
          <w:rFonts w:ascii="Times New Roman" w:hAnsi="Times New Roman" w:cs="Times New Roman"/>
          <w:sz w:val="24"/>
          <w:szCs w:val="24"/>
          <w:lang w:val="uk-UA"/>
        </w:rPr>
        <w:t>логічної катастрофи, що може ви</w:t>
      </w:r>
      <w:r w:rsidR="000E559A">
        <w:rPr>
          <w:rFonts w:ascii="Times New Roman" w:hAnsi="Times New Roman" w:cs="Times New Roman"/>
          <w:sz w:val="24"/>
          <w:szCs w:val="24"/>
          <w:lang w:val="uk-UA"/>
        </w:rPr>
        <w:t>никн</w:t>
      </w:r>
      <w:r w:rsidR="00A21BC5" w:rsidRPr="00BE3AC6">
        <w:rPr>
          <w:rFonts w:ascii="Times New Roman" w:hAnsi="Times New Roman" w:cs="Times New Roman"/>
          <w:sz w:val="24"/>
          <w:szCs w:val="24"/>
          <w:lang w:val="uk-UA"/>
        </w:rPr>
        <w:t>ути в ГО «Ветеран-3»</w:t>
      </w:r>
      <w:r w:rsidR="003E56D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21BC5" w:rsidRPr="00BE3AC6">
        <w:rPr>
          <w:rFonts w:ascii="Times New Roman" w:hAnsi="Times New Roman" w:cs="Times New Roman"/>
          <w:color w:val="000000"/>
          <w:sz w:val="24"/>
          <w:szCs w:val="24"/>
          <w:lang w:val="uk-UA"/>
        </w:rPr>
        <w:t>, а саме:</w:t>
      </w:r>
    </w:p>
    <w:p w14:paraId="05D973BC" w14:textId="77777777" w:rsidR="00BE3AC6" w:rsidRPr="00556841" w:rsidRDefault="00556841" w:rsidP="00556841">
      <w:pPr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="00A21BC5" w:rsidRPr="00556841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BE3AC6" w:rsidRPr="00556841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реамбул</w:t>
      </w:r>
      <w:r w:rsidR="00A21BC5" w:rsidRPr="00556841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викласти в наступній редакції</w:t>
      </w:r>
      <w:r w:rsidR="00BE3AC6" w:rsidRPr="005568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«Розглянувши заяву депутата Вишгородської міської ради </w:t>
      </w:r>
      <w:r w:rsidR="00BE3AC6" w:rsidRPr="00556841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="000E559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скликання Сергія КЛЮСА</w:t>
      </w:r>
      <w:r w:rsidR="00BE3AC6" w:rsidRPr="00556841">
        <w:rPr>
          <w:rFonts w:ascii="Times New Roman" w:hAnsi="Times New Roman" w:cs="Times New Roman"/>
          <w:color w:val="000000"/>
          <w:sz w:val="24"/>
          <w:szCs w:val="24"/>
          <w:lang w:val="uk-UA"/>
        </w:rPr>
        <w:t>, керуючись ст.ст. 30, 42 Закону України «Про мі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сцеве самоврядування в Україні».</w:t>
      </w:r>
    </w:p>
    <w:p w14:paraId="0239AB0C" w14:textId="77777777" w:rsidR="00A21BC5" w:rsidRDefault="00556841" w:rsidP="00556841">
      <w:pPr>
        <w:ind w:left="60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="00A21BC5" w:rsidRPr="00556841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пункті 1 слово «рішення» замінити словом «розпорядження»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963A43A" w14:textId="77777777" w:rsidR="0022049C" w:rsidRPr="00556841" w:rsidRDefault="0022049C" w:rsidP="00556841">
      <w:pPr>
        <w:ind w:left="60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 Додаток про склад тимчасової комісії викласти в новій редакції.</w:t>
      </w:r>
    </w:p>
    <w:p w14:paraId="7EA0401A" w14:textId="4F25AADF" w:rsidR="00BE3AC6" w:rsidRPr="00782702" w:rsidRDefault="00BE3AC6" w:rsidP="00BE3AC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E3AC6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464D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82702">
        <w:rPr>
          <w:rFonts w:ascii="Times New Roman" w:hAnsi="Times New Roman" w:cs="Times New Roman"/>
          <w:sz w:val="24"/>
          <w:szCs w:val="24"/>
          <w:lang w:val="uk-UA"/>
        </w:rPr>
        <w:t>. І</w:t>
      </w:r>
      <w:r w:rsidR="00782702" w:rsidRPr="00782702">
        <w:rPr>
          <w:rFonts w:ascii="Times New Roman" w:hAnsi="Times New Roman" w:cs="Times New Roman"/>
          <w:sz w:val="24"/>
          <w:szCs w:val="24"/>
          <w:lang w:val="uk-UA"/>
        </w:rPr>
        <w:t>нші пункти розпоряджен</w:t>
      </w:r>
      <w:r w:rsidR="00F0591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5684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82702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81</w:t>
      </w:r>
      <w:r w:rsidRPr="0078270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02.06.2023</w:t>
      </w:r>
      <w:r w:rsidR="005568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2702">
        <w:rPr>
          <w:rFonts w:ascii="Times New Roman" w:hAnsi="Times New Roman" w:cs="Times New Roman"/>
          <w:sz w:val="24"/>
          <w:szCs w:val="24"/>
          <w:lang w:val="uk-UA"/>
        </w:rPr>
        <w:t>залишити без змін.</w:t>
      </w:r>
    </w:p>
    <w:p w14:paraId="64C8201A" w14:textId="77777777" w:rsidR="00BE3AC6" w:rsidRPr="00BE3AC6" w:rsidRDefault="00BE3AC6" w:rsidP="00BE3AC6">
      <w:pPr>
        <w:jc w:val="both"/>
        <w:rPr>
          <w:rFonts w:ascii="Times New Roman" w:hAnsi="Times New Roman" w:cs="Times New Roman"/>
          <w:sz w:val="24"/>
          <w:szCs w:val="24"/>
        </w:rPr>
      </w:pPr>
      <w:r w:rsidRPr="00782702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464D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E3AC6">
        <w:rPr>
          <w:rFonts w:ascii="Times New Roman" w:hAnsi="Times New Roman" w:cs="Times New Roman"/>
          <w:sz w:val="24"/>
          <w:szCs w:val="24"/>
        </w:rPr>
        <w:t xml:space="preserve">. </w:t>
      </w:r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Контроль за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виконанням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розпорядження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покласти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Вишгородського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міського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голови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питань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діяльності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виконавчих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органів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 за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розподілом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обов’язків</w:t>
      </w:r>
      <w:proofErr w:type="spellEnd"/>
      <w:r w:rsidRPr="00BE3A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846C9F" w14:textId="77777777" w:rsidR="00BE3AC6" w:rsidRPr="00BE3AC6" w:rsidRDefault="00BE3AC6" w:rsidP="00BE3A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7EE2C" w14:textId="77777777" w:rsidR="00BE3AC6" w:rsidRPr="00BE3AC6" w:rsidRDefault="00BE3AC6" w:rsidP="00BE3A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8E2BA" w14:textId="77777777" w:rsidR="00BE3AC6" w:rsidRPr="00BE3AC6" w:rsidRDefault="00BE3AC6" w:rsidP="00BE3AC6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6EE41F" w14:textId="77777777" w:rsidR="00BE3AC6" w:rsidRPr="00BE3AC6" w:rsidRDefault="00BE3AC6" w:rsidP="00BE3AC6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323820" w14:textId="77777777" w:rsidR="00BE3AC6" w:rsidRPr="00BE3AC6" w:rsidRDefault="00BE3AC6" w:rsidP="00BE3AC6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E3AC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BE3AC6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BE3AC6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r w:rsidRPr="00BE3AC6">
        <w:rPr>
          <w:rFonts w:ascii="Times New Roman" w:hAnsi="Times New Roman" w:cs="Times New Roman"/>
          <w:b/>
          <w:sz w:val="24"/>
          <w:szCs w:val="24"/>
        </w:rPr>
        <w:tab/>
      </w:r>
      <w:r w:rsidRPr="00BE3AC6">
        <w:rPr>
          <w:rFonts w:ascii="Times New Roman" w:hAnsi="Times New Roman" w:cs="Times New Roman"/>
          <w:b/>
          <w:sz w:val="24"/>
          <w:szCs w:val="24"/>
        </w:rPr>
        <w:tab/>
      </w:r>
      <w:r w:rsidRPr="00BE3AC6">
        <w:rPr>
          <w:rFonts w:ascii="Times New Roman" w:hAnsi="Times New Roman" w:cs="Times New Roman"/>
          <w:b/>
          <w:sz w:val="24"/>
          <w:szCs w:val="24"/>
        </w:rPr>
        <w:tab/>
      </w:r>
      <w:r w:rsidRPr="00BE3AC6">
        <w:rPr>
          <w:rFonts w:ascii="Times New Roman" w:hAnsi="Times New Roman" w:cs="Times New Roman"/>
          <w:b/>
          <w:sz w:val="24"/>
          <w:szCs w:val="24"/>
        </w:rPr>
        <w:tab/>
      </w:r>
      <w:r w:rsidRPr="00BE3AC6">
        <w:rPr>
          <w:rFonts w:ascii="Times New Roman" w:hAnsi="Times New Roman" w:cs="Times New Roman"/>
          <w:b/>
          <w:sz w:val="24"/>
          <w:szCs w:val="24"/>
        </w:rPr>
        <w:tab/>
      </w:r>
      <w:r w:rsidRPr="00BE3A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proofErr w:type="spellStart"/>
      <w:r w:rsidRPr="00BE3AC6">
        <w:rPr>
          <w:rFonts w:ascii="Times New Roman" w:hAnsi="Times New Roman" w:cs="Times New Roman"/>
          <w:b/>
          <w:sz w:val="24"/>
          <w:szCs w:val="24"/>
        </w:rPr>
        <w:t>Олексій</w:t>
      </w:r>
      <w:proofErr w:type="spellEnd"/>
      <w:r w:rsidRPr="00BE3AC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МОМОТ</w:t>
      </w:r>
    </w:p>
    <w:p w14:paraId="2DA00CAD" w14:textId="77777777" w:rsidR="00BE3AC6" w:rsidRPr="00BE3AC6" w:rsidRDefault="00BE3AC6" w:rsidP="00BE3AC6">
      <w:pPr>
        <w:rPr>
          <w:rFonts w:ascii="Times New Roman CYR" w:hAnsi="Times New Roman CYR"/>
          <w:sz w:val="24"/>
          <w:szCs w:val="24"/>
        </w:rPr>
      </w:pPr>
    </w:p>
    <w:p w14:paraId="701315CC" w14:textId="77777777" w:rsidR="00BE3AC6" w:rsidRDefault="00BE3AC6" w:rsidP="00BE3AC6">
      <w:pPr>
        <w:rPr>
          <w:rFonts w:ascii="Times New Roman CYR" w:hAnsi="Times New Roman CYR"/>
        </w:rPr>
      </w:pPr>
    </w:p>
    <w:p w14:paraId="273821DB" w14:textId="77777777" w:rsidR="00BE3AC6" w:rsidRDefault="00BE3AC6" w:rsidP="00BE3AC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F779405" w14:textId="77777777" w:rsidR="00782702" w:rsidRPr="00782702" w:rsidRDefault="00782702" w:rsidP="00BE3AC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97645E8" w14:textId="77777777" w:rsidR="00BE3AC6" w:rsidRPr="00BE3AC6" w:rsidRDefault="00BE3AC6" w:rsidP="00BE3AC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AC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696490B2" w14:textId="77777777" w:rsidR="00BE3AC6" w:rsidRPr="00782702" w:rsidRDefault="00BE3AC6" w:rsidP="00BE3AC6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3AC6">
        <w:rPr>
          <w:rFonts w:ascii="Times New Roman" w:hAnsi="Times New Roman" w:cs="Times New Roman"/>
          <w:sz w:val="24"/>
          <w:szCs w:val="24"/>
        </w:rPr>
        <w:t xml:space="preserve">      до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№</w:t>
      </w:r>
      <w:r w:rsidR="003E56D7">
        <w:rPr>
          <w:rFonts w:ascii="Times New Roman" w:hAnsi="Times New Roman" w:cs="Times New Roman"/>
          <w:sz w:val="24"/>
          <w:szCs w:val="24"/>
          <w:lang w:val="uk-UA"/>
        </w:rPr>
        <w:t xml:space="preserve"> 93</w:t>
      </w:r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FFE70" w14:textId="77777777" w:rsidR="00BE3AC6" w:rsidRPr="00BE3AC6" w:rsidRDefault="00BE3AC6" w:rsidP="00BE3AC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AC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r w:rsidR="003E56D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E3AC6">
        <w:rPr>
          <w:rFonts w:ascii="Times New Roman" w:hAnsi="Times New Roman" w:cs="Times New Roman"/>
          <w:sz w:val="24"/>
          <w:szCs w:val="24"/>
        </w:rPr>
        <w:t xml:space="preserve"> червня 2023 року</w:t>
      </w:r>
    </w:p>
    <w:p w14:paraId="4AA0FF9B" w14:textId="77777777" w:rsidR="00BE3AC6" w:rsidRPr="00BE3AC6" w:rsidRDefault="00BE3AC6" w:rsidP="0078270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AC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D7AACE3" w14:textId="77777777" w:rsidR="00BE3AC6" w:rsidRPr="00BE3AC6" w:rsidRDefault="00BE3AC6" w:rsidP="00BE3A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473033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0BCB0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3A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BE3AC6">
        <w:rPr>
          <w:rFonts w:ascii="Times New Roman" w:hAnsi="Times New Roman" w:cs="Times New Roman"/>
          <w:b/>
          <w:sz w:val="24"/>
          <w:szCs w:val="24"/>
        </w:rPr>
        <w:t>СКЛА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</w:p>
    <w:p w14:paraId="41239390" w14:textId="77777777" w:rsidR="00BE3AC6" w:rsidRPr="00BE3AC6" w:rsidRDefault="00BE3AC6" w:rsidP="0078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A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комісії</w:t>
      </w:r>
      <w:proofErr w:type="spellEnd"/>
    </w:p>
    <w:p w14:paraId="0CE0DD3F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47CE0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75FB0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EB343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r w:rsidRPr="00BE3AC6"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BE3AC6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Pr="00BE3AC6">
        <w:rPr>
          <w:rFonts w:ascii="Times New Roman" w:hAnsi="Times New Roman" w:cs="Times New Roman"/>
          <w:b/>
          <w:sz w:val="24"/>
          <w:szCs w:val="24"/>
        </w:rPr>
        <w:t>:</w:t>
      </w:r>
    </w:p>
    <w:p w14:paraId="45DFE064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Сардак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Віталій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Ігорович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- </w:t>
      </w:r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міського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голови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 з</w:t>
      </w:r>
      <w:proofErr w:type="gram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виконавчих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органів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ради.</w:t>
      </w:r>
    </w:p>
    <w:p w14:paraId="38B02802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3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r w:rsidRPr="00BE3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 w:rsidRPr="00BE3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комісії</w:t>
      </w:r>
      <w:proofErr w:type="spellEnd"/>
      <w:r w:rsidRPr="00BE3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8FB99BC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Мельник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Юрій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Юрійович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відділу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ЖКГ,</w:t>
      </w:r>
      <w:r w:rsidRPr="00BE3AC6">
        <w:rPr>
          <w:rFonts w:ascii="Times New Roman" w:hAnsi="Times New Roman" w:cs="Times New Roman"/>
          <w:sz w:val="24"/>
          <w:szCs w:val="24"/>
        </w:rPr>
        <w:t xml:space="preserve"> транспорту та </w:t>
      </w:r>
      <w:r w:rsidR="0078270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E3AC6">
        <w:rPr>
          <w:rFonts w:ascii="Times New Roman" w:hAnsi="Times New Roman" w:cs="Times New Roman"/>
          <w:sz w:val="24"/>
          <w:szCs w:val="24"/>
        </w:rPr>
        <w:t>благоустрою;</w:t>
      </w:r>
    </w:p>
    <w:p w14:paraId="4745A64D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E3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Секретар</w:t>
      </w:r>
      <w:proofErr w:type="spellEnd"/>
      <w:r w:rsidRPr="00BE3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комісії</w:t>
      </w:r>
      <w:proofErr w:type="spellEnd"/>
      <w:r w:rsidRPr="00BE3A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609AC1E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Пластун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Єгор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В’ячеславович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82702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головний</w:t>
      </w:r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юридично-правової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>;</w:t>
      </w:r>
    </w:p>
    <w:p w14:paraId="4C1CD410" w14:textId="77777777" w:rsidR="00BE3AC6" w:rsidRPr="00BE3AC6" w:rsidRDefault="00BE3AC6" w:rsidP="00782702">
      <w:pPr>
        <w:spacing w:after="0"/>
        <w:ind w:left="10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004980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>Члени</w:t>
      </w:r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>комісії</w:t>
      </w:r>
      <w:proofErr w:type="spellEnd"/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B106540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AC6">
        <w:rPr>
          <w:rFonts w:ascii="Times New Roman" w:hAnsi="Times New Roman" w:cs="Times New Roman"/>
          <w:sz w:val="24"/>
          <w:szCs w:val="24"/>
        </w:rPr>
        <w:t xml:space="preserve">Попович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Віктор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Омельянович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– начальник</w:t>
      </w:r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22516953"/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відділу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земельних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відносин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bookmarkEnd w:id="0"/>
    <w:p w14:paraId="6F093977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Кириєнко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3AC6">
        <w:rPr>
          <w:rFonts w:ascii="Times New Roman" w:hAnsi="Times New Roman" w:cs="Times New Roman"/>
          <w:sz w:val="24"/>
          <w:szCs w:val="24"/>
        </w:rPr>
        <w:t>Олександрівна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BE3A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завідувач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сектору-старший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інспектор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сектору з контролю за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охороною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14:paraId="4FEE75C0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Шихальов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Валерійович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відділу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інвестицій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реклами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торгівлі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>;</w:t>
      </w:r>
    </w:p>
    <w:p w14:paraId="0A2839C5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Корнійчук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Дмитро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Вячеславович – депутат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Вишгородської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ради (за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згодою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43CE713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Ходасевич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Кирило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Леонідович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– заступник директора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комунального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підприємства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Управляюча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компанія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Вишгородської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ради;</w:t>
      </w:r>
    </w:p>
    <w:p w14:paraId="6F7999B1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Поліцейський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Вишгородської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територіальної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громади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AC6">
        <w:rPr>
          <w:rFonts w:ascii="Times New Roman" w:hAnsi="Times New Roman" w:cs="Times New Roman"/>
          <w:sz w:val="24"/>
          <w:szCs w:val="24"/>
        </w:rPr>
        <w:t xml:space="preserve">(за </w:t>
      </w:r>
      <w:proofErr w:type="spellStart"/>
      <w:r w:rsidRPr="00BE3AC6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BE3AC6">
        <w:rPr>
          <w:rFonts w:ascii="Times New Roman" w:hAnsi="Times New Roman" w:cs="Times New Roman"/>
          <w:sz w:val="24"/>
          <w:szCs w:val="24"/>
        </w:rPr>
        <w:t>);</w:t>
      </w:r>
    </w:p>
    <w:p w14:paraId="270A1AAE" w14:textId="77777777" w:rsidR="00BE3AC6" w:rsidRPr="00BE3AC6" w:rsidRDefault="00BE3AC6" w:rsidP="00782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Клюс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Сергій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Олександрович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– депутат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Вишгородської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AC6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BE3AC6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="007827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82702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="00782702" w:rsidRPr="007827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270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скликання</w:t>
      </w:r>
      <w:r w:rsidRPr="00BE3A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AE56F5" w14:textId="77777777" w:rsidR="00BE3AC6" w:rsidRPr="00BE3AC6" w:rsidRDefault="00BE3AC6" w:rsidP="007827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AD55D" w14:textId="77777777" w:rsidR="00BE3AC6" w:rsidRPr="00BE3AC6" w:rsidRDefault="00BE3AC6" w:rsidP="007827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81AE4" w14:textId="77777777" w:rsidR="00BE3AC6" w:rsidRPr="00BE3AC6" w:rsidRDefault="00BE3AC6" w:rsidP="007827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C68F5" w14:textId="77777777" w:rsidR="00BE3AC6" w:rsidRPr="00BE3AC6" w:rsidRDefault="00BE3AC6" w:rsidP="007827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34776" w14:textId="77777777" w:rsidR="00BE3AC6" w:rsidRPr="00BE3AC6" w:rsidRDefault="00BE3AC6" w:rsidP="007827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94624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Т.в.о. </w:t>
      </w:r>
      <w:proofErr w:type="spellStart"/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>керуючого</w:t>
      </w:r>
      <w:proofErr w:type="spellEnd"/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справами</w:t>
      </w:r>
    </w:p>
    <w:p w14:paraId="5C14CFD5" w14:textId="77777777" w:rsidR="00BE3AC6" w:rsidRPr="00BE3AC6" w:rsidRDefault="00BE3AC6" w:rsidP="0078270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proofErr w:type="spellStart"/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>виконавчого</w:t>
      </w:r>
      <w:proofErr w:type="spellEnd"/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комітету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proofErr w:type="spellStart"/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>Альона</w:t>
      </w:r>
      <w:proofErr w:type="spellEnd"/>
      <w:r w:rsidRPr="00BE3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МАРТИНЕНКО</w:t>
      </w:r>
    </w:p>
    <w:p w14:paraId="257608DB" w14:textId="77777777" w:rsidR="00BE3AC6" w:rsidRDefault="00BE3AC6" w:rsidP="00BE3AC6">
      <w:pPr>
        <w:spacing w:after="0"/>
        <w:rPr>
          <w:rFonts w:ascii="Times New Roman CYR" w:hAnsi="Times New Roman CYR"/>
        </w:rPr>
      </w:pPr>
    </w:p>
    <w:p w14:paraId="3C3E714E" w14:textId="77777777" w:rsidR="00692F7C" w:rsidRPr="00BE3AC6" w:rsidRDefault="00692F7C" w:rsidP="00BE3AC6">
      <w:pPr>
        <w:spacing w:after="0"/>
      </w:pPr>
    </w:p>
    <w:sectPr w:rsidR="00692F7C" w:rsidRPr="00BE3AC6" w:rsidSect="00ED64C7">
      <w:pgSz w:w="11906" w:h="16838"/>
      <w:pgMar w:top="851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06466"/>
    <w:multiLevelType w:val="hybridMultilevel"/>
    <w:tmpl w:val="C87235AC"/>
    <w:lvl w:ilvl="0" w:tplc="D45EAA4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96602E"/>
    <w:multiLevelType w:val="hybridMultilevel"/>
    <w:tmpl w:val="7D081F84"/>
    <w:lvl w:ilvl="0" w:tplc="0419000F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AC6"/>
    <w:rsid w:val="000E559A"/>
    <w:rsid w:val="001464D6"/>
    <w:rsid w:val="00174DB3"/>
    <w:rsid w:val="0022049C"/>
    <w:rsid w:val="00251145"/>
    <w:rsid w:val="003E56D7"/>
    <w:rsid w:val="00556841"/>
    <w:rsid w:val="00604CF8"/>
    <w:rsid w:val="00692F7C"/>
    <w:rsid w:val="00782702"/>
    <w:rsid w:val="00A21BC5"/>
    <w:rsid w:val="00A564D9"/>
    <w:rsid w:val="00BE3AC6"/>
    <w:rsid w:val="00DE7D35"/>
    <w:rsid w:val="00E75B83"/>
    <w:rsid w:val="00F0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E614"/>
  <w15:docId w15:val="{82F85AF7-5466-451E-B48F-8474F480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BE3A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niiaiieoaeno">
    <w:name w:val="Iniiaiie oaeno"/>
    <w:basedOn w:val="Iauiue"/>
    <w:rsid w:val="00BE3AC6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BE3AC6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BE3AC6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BE3AC6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E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8967-D121-4DF9-BD10-C14D0C63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2023-06-20T11:24:00Z</cp:lastPrinted>
  <dcterms:created xsi:type="dcterms:W3CDTF">2023-06-13T06:23:00Z</dcterms:created>
  <dcterms:modified xsi:type="dcterms:W3CDTF">2023-06-26T06:17:00Z</dcterms:modified>
</cp:coreProperties>
</file>