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89" w:rsidRPr="00C01689" w:rsidRDefault="00C01689" w:rsidP="00C01689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168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6371D1" wp14:editId="6B5271A7">
            <wp:extent cx="8763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B00" w:rsidRDefault="00182B00" w:rsidP="00C01689">
      <w:pPr>
        <w:keepNext/>
        <w:overflowPunct w:val="0"/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Times New Roman" w:eastAsia="Times New Roman" w:hAnsi="Times New Roman" w:cs="Times New Roman"/>
          <w:spacing w:val="62"/>
          <w:sz w:val="26"/>
          <w:szCs w:val="20"/>
          <w:lang w:eastAsia="ru-RU"/>
        </w:rPr>
      </w:pPr>
    </w:p>
    <w:p w:rsidR="00C01689" w:rsidRPr="00C01689" w:rsidRDefault="00C01689" w:rsidP="004274DD">
      <w:pPr>
        <w:keepNext/>
        <w:overflowPunct w:val="0"/>
        <w:autoSpaceDE w:val="0"/>
        <w:autoSpaceDN w:val="0"/>
        <w:adjustRightInd w:val="0"/>
        <w:spacing w:after="240" w:line="240" w:lineRule="auto"/>
        <w:ind w:left="142"/>
        <w:jc w:val="center"/>
        <w:rPr>
          <w:rFonts w:ascii="Times New Roman" w:eastAsia="Times New Roman" w:hAnsi="Times New Roman" w:cs="Times New Roman"/>
          <w:spacing w:val="62"/>
          <w:sz w:val="26"/>
          <w:szCs w:val="20"/>
          <w:lang w:eastAsia="ru-RU"/>
        </w:rPr>
      </w:pPr>
      <w:r w:rsidRPr="00C01689">
        <w:rPr>
          <w:rFonts w:ascii="Times New Roman" w:eastAsia="Times New Roman" w:hAnsi="Times New Roman" w:cs="Times New Roman"/>
          <w:spacing w:val="62"/>
          <w:sz w:val="26"/>
          <w:szCs w:val="20"/>
          <w:lang w:eastAsia="ru-RU"/>
        </w:rPr>
        <w:t>ВИШГОРОДСЬКА МІСЬКА РАДА</w:t>
      </w:r>
    </w:p>
    <w:p w:rsidR="00C01689" w:rsidRPr="00C01689" w:rsidRDefault="00C01689" w:rsidP="00C01689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rPr>
          <w:rFonts w:ascii="Times New Roman" w:eastAsia="Times New Roman" w:hAnsi="Times New Roman" w:cs="Times New Roman"/>
          <w:spacing w:val="92"/>
          <w:sz w:val="2"/>
          <w:szCs w:val="20"/>
          <w:lang w:eastAsia="ru-RU"/>
        </w:rPr>
      </w:pPr>
    </w:p>
    <w:p w:rsidR="00C01689" w:rsidRPr="00C01689" w:rsidRDefault="00C01689" w:rsidP="00C01689">
      <w:pPr>
        <w:pBdr>
          <w:top w:val="single" w:sz="6" w:space="1" w:color="auto"/>
        </w:pBdr>
        <w:overflowPunct w:val="0"/>
        <w:autoSpaceDE w:val="0"/>
        <w:autoSpaceDN w:val="0"/>
        <w:adjustRightInd w:val="0"/>
        <w:spacing w:after="0" w:line="360" w:lineRule="auto"/>
        <w:ind w:firstLine="1701"/>
        <w:jc w:val="center"/>
        <w:rPr>
          <w:rFonts w:ascii="Times New Roman" w:eastAsia="Times New Roman" w:hAnsi="Times New Roman" w:cs="Times New Roman"/>
          <w:spacing w:val="132"/>
          <w:sz w:val="8"/>
          <w:szCs w:val="20"/>
          <w:lang w:eastAsia="ru-RU"/>
        </w:rPr>
      </w:pPr>
    </w:p>
    <w:p w:rsidR="00C01689" w:rsidRPr="00C01689" w:rsidRDefault="00C01689" w:rsidP="00C0168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</w:pPr>
      <w:r w:rsidRPr="00C0168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РОЗПОРЯДЖЕННЯ</w:t>
      </w:r>
      <w:r w:rsidRPr="00C01689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</w:p>
    <w:p w:rsidR="005837EE" w:rsidRDefault="005837EE" w:rsidP="005837E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EE" w:rsidRPr="00C01689" w:rsidRDefault="00281355" w:rsidP="005837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7E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липня</w:t>
      </w:r>
      <w:r w:rsidR="00C01689" w:rsidRPr="00C0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                                                                                   </w:t>
      </w:r>
      <w:r w:rsidR="00583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01689" w:rsidRPr="00C0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0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 w:rsidR="00C01689" w:rsidRPr="00C01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37EE" w:rsidRPr="00C0168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№ </w:t>
      </w:r>
      <w:r w:rsidR="00910C8A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114</w:t>
      </w:r>
    </w:p>
    <w:p w:rsidR="00C01689" w:rsidRPr="00C01689" w:rsidRDefault="00C01689" w:rsidP="00C01689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689" w:rsidRPr="00C01689" w:rsidRDefault="00C01689" w:rsidP="00C01689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248"/>
      </w:tblGrid>
      <w:tr w:rsidR="00C01689" w:rsidRPr="00C01689" w:rsidTr="00C01689">
        <w:tc>
          <w:tcPr>
            <w:tcW w:w="4248" w:type="dxa"/>
            <w:hideMark/>
          </w:tcPr>
          <w:p w:rsidR="009A4E0D" w:rsidRPr="00C01689" w:rsidRDefault="00C01689" w:rsidP="003E7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4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r w:rsidR="00583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встановлення </w:t>
            </w:r>
            <w:r w:rsidR="00676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гнучкого </w:t>
            </w:r>
            <w:r w:rsidR="00583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графіку роботи для працівників </w:t>
            </w:r>
            <w:r w:rsidR="003E7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  <w:r w:rsidR="00583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Вишгородської міської ради</w:t>
            </w:r>
          </w:p>
        </w:tc>
      </w:tr>
    </w:tbl>
    <w:p w:rsidR="00C01689" w:rsidRDefault="00C01689" w:rsidP="00C0168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347A" w:rsidRPr="00676724" w:rsidRDefault="00D6347A" w:rsidP="006767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6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>п. 3. ч. 2 ст. 6</w:t>
      </w:r>
      <w:r w:rsidR="0049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п. 11 ст. 12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«Про адміністративні послуги», ст.ст. 50-53, 67, 73 КЗпП України, </w:t>
      </w:r>
      <w:r w:rsidR="009A17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підставі розпорядження</w:t>
      </w:r>
      <w:r w:rsidR="009A178E" w:rsidRPr="00D63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1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Кабінету Міністрів України від 16.05.2014 р. № 523-р та Постанови Кабінету Міністрів України від 20.02.2013 р. « 118 «Про заптвердження Примірного положення про центр надання адміністративних послуг», 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рішення сесії Вишгородської міської ради </w:t>
      </w:r>
      <w:r w:rsidR="006767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скликання від 28.01.2021 р. № 5/5 «Про утворення Центру надання адміністративних послуг Вишгородської міської ради» та рішення виконавчого комітету Вишгородської міської ради</w:t>
      </w:r>
      <w:r w:rsidR="004E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18.02.2021 р. № 53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затвердження графіку прийому Центру надання адміністративних послуг Вишгородської міської ради»</w:t>
      </w:r>
      <w:r w:rsidR="0049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беручи до уваги постанову Кабінету Міністрів України від 10.12.1993 р. № 1010 «Про тривалість робочого дня для працівників органів виконавчої влади і органів місцевого самоврядування»</w:t>
      </w:r>
      <w:r w:rsidR="006767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1689" w:rsidRPr="00C01689" w:rsidRDefault="00C01689" w:rsidP="00C0168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6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D6347A" w:rsidRDefault="005837EE" w:rsidP="00D6347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Встановити </w:t>
      </w:r>
      <w:r w:rsidR="00F20D9B">
        <w:rPr>
          <w:rFonts w:ascii="Times New Roman" w:eastAsia="Times New Roman" w:hAnsi="Times New Roman" w:cs="Times New Roman"/>
          <w:sz w:val="24"/>
          <w:szCs w:val="24"/>
        </w:rPr>
        <w:t xml:space="preserve">гнучкий графік роботи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адміністраторів центру надання адміністративних послуг Вишгородської міської ради, </w:t>
      </w:r>
      <w:r w:rsidRPr="00494581">
        <w:rPr>
          <w:rFonts w:ascii="Times New Roman" w:eastAsia="Times New Roman" w:hAnsi="Times New Roman" w:cs="Times New Roman"/>
          <w:b/>
          <w:sz w:val="24"/>
          <w:szCs w:val="24"/>
        </w:rPr>
        <w:t>які працюють в суботу за попереднім записом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0D9B">
        <w:rPr>
          <w:rFonts w:ascii="Times New Roman" w:eastAsia="Times New Roman" w:hAnsi="Times New Roman" w:cs="Times New Roman"/>
          <w:sz w:val="24"/>
          <w:szCs w:val="24"/>
        </w:rPr>
        <w:t xml:space="preserve">а саме: </w:t>
      </w:r>
      <w:r>
        <w:rPr>
          <w:rFonts w:ascii="Times New Roman" w:eastAsia="Times New Roman" w:hAnsi="Times New Roman" w:cs="Times New Roman"/>
          <w:sz w:val="24"/>
          <w:szCs w:val="24"/>
        </w:rPr>
        <w:t>зменшити</w:t>
      </w:r>
      <w:r w:rsidR="00D130BF">
        <w:rPr>
          <w:rFonts w:ascii="Times New Roman" w:eastAsia="Times New Roman" w:hAnsi="Times New Roman" w:cs="Times New Roman"/>
          <w:sz w:val="24"/>
          <w:szCs w:val="24"/>
        </w:rPr>
        <w:t xml:space="preserve"> їм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норму тривалості робочого часу в </w:t>
      </w:r>
      <w:r w:rsidR="00F20D9B">
        <w:rPr>
          <w:rFonts w:ascii="Times New Roman" w:eastAsia="Times New Roman" w:hAnsi="Times New Roman" w:cs="Times New Roman"/>
          <w:sz w:val="24"/>
          <w:szCs w:val="24"/>
        </w:rPr>
        <w:t>наступний робочий день (понеділок)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пропорційно відпрацьованого часу в суботу</w:t>
      </w:r>
      <w:r w:rsidR="00494581">
        <w:rPr>
          <w:rFonts w:ascii="Times New Roman" w:eastAsia="Times New Roman" w:hAnsi="Times New Roman" w:cs="Times New Roman"/>
          <w:sz w:val="24"/>
          <w:szCs w:val="24"/>
        </w:rPr>
        <w:t>, таким чином щоб тривалість робочого часу впродовж тижня не перевищувала 40 год</w:t>
      </w:r>
      <w:r w:rsidR="003E7C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D9B" w:rsidRDefault="00F20D9B" w:rsidP="00F20D9B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D9B" w:rsidRDefault="00F20D9B" w:rsidP="00494581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4581">
        <w:rPr>
          <w:rFonts w:ascii="Times New Roman" w:eastAsia="Times New Roman" w:hAnsi="Times New Roman" w:cs="Times New Roman"/>
          <w:sz w:val="24"/>
          <w:szCs w:val="24"/>
        </w:rPr>
        <w:t xml:space="preserve">Начальнику центру надання адміністративних послуг Вишгородської міської ради Камінській О.О. </w:t>
      </w:r>
      <w:r w:rsidR="00D6347A" w:rsidRPr="00494581">
        <w:rPr>
          <w:rFonts w:ascii="Times New Roman" w:eastAsia="Times New Roman" w:hAnsi="Times New Roman" w:cs="Times New Roman"/>
          <w:sz w:val="24"/>
          <w:szCs w:val="24"/>
        </w:rPr>
        <w:t xml:space="preserve">щомісячно вносити </w:t>
      </w:r>
      <w:r w:rsidR="00D130BF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r w:rsidR="00494581" w:rsidRPr="00494581">
        <w:rPr>
          <w:rFonts w:ascii="Times New Roman" w:eastAsia="Times New Roman" w:hAnsi="Times New Roman" w:cs="Times New Roman"/>
          <w:sz w:val="24"/>
          <w:szCs w:val="24"/>
        </w:rPr>
        <w:t xml:space="preserve"> відомості</w:t>
      </w:r>
      <w:r w:rsidRPr="00494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47A" w:rsidRPr="00494581">
        <w:rPr>
          <w:rFonts w:ascii="Times New Roman" w:eastAsia="Times New Roman" w:hAnsi="Times New Roman" w:cs="Times New Roman"/>
          <w:sz w:val="24"/>
          <w:szCs w:val="24"/>
        </w:rPr>
        <w:t>до табелю обліку робочого часу працівників  центру надання адміністративних послуг Вишгородської міської ради</w:t>
      </w:r>
      <w:r w:rsidR="00494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581" w:rsidRPr="00494581" w:rsidRDefault="00494581" w:rsidP="00494581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689" w:rsidRPr="00C01689" w:rsidRDefault="00C01689" w:rsidP="00C0168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89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</w:t>
      </w:r>
      <w:r w:rsidR="00D6347A">
        <w:rPr>
          <w:rFonts w:ascii="Times New Roman" w:eastAsia="Times New Roman" w:hAnsi="Times New Roman" w:cs="Times New Roman"/>
          <w:sz w:val="24"/>
          <w:szCs w:val="24"/>
        </w:rPr>
        <w:t xml:space="preserve"> розпорядження</w:t>
      </w:r>
      <w:r w:rsidRPr="00C016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7EE">
        <w:rPr>
          <w:rFonts w:ascii="Times New Roman" w:eastAsia="Times New Roman" w:hAnsi="Times New Roman" w:cs="Times New Roman"/>
          <w:sz w:val="24"/>
          <w:szCs w:val="24"/>
        </w:rPr>
        <w:t xml:space="preserve">покласти на </w:t>
      </w:r>
      <w:r w:rsidR="00F20D9B">
        <w:rPr>
          <w:rFonts w:ascii="Times New Roman" w:eastAsia="Times New Roman" w:hAnsi="Times New Roman" w:cs="Times New Roman"/>
          <w:sz w:val="24"/>
          <w:szCs w:val="24"/>
        </w:rPr>
        <w:t>першого заступника міського голови з питань діяльності виконавчих органів ради Кириченка Р.М.</w:t>
      </w:r>
    </w:p>
    <w:p w:rsidR="00C01689" w:rsidRDefault="00C01689" w:rsidP="00C01689">
      <w:pPr>
        <w:tabs>
          <w:tab w:val="left" w:pos="1080"/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4DD" w:rsidRPr="00C01689" w:rsidRDefault="004274DD" w:rsidP="00C01689">
      <w:pPr>
        <w:tabs>
          <w:tab w:val="left" w:pos="1080"/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689" w:rsidRPr="00C01689" w:rsidRDefault="00C01689" w:rsidP="00C0168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Міський голова</w:t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0168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Олексій МОМОТ</w:t>
      </w:r>
    </w:p>
    <w:p w:rsidR="00C01689" w:rsidRPr="00C01689" w:rsidRDefault="00C01689" w:rsidP="00C016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689" w:rsidRDefault="00C01689" w:rsidP="00C016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0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F01F4"/>
    <w:multiLevelType w:val="hybridMultilevel"/>
    <w:tmpl w:val="1968F350"/>
    <w:lvl w:ilvl="0" w:tplc="C00E7CB2">
      <w:start w:val="1"/>
      <w:numFmt w:val="decimal"/>
      <w:lvlText w:val="%1."/>
      <w:lvlJc w:val="left"/>
      <w:pPr>
        <w:tabs>
          <w:tab w:val="num" w:pos="5818"/>
        </w:tabs>
        <w:ind w:left="5818" w:hanging="114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5758"/>
        </w:tabs>
        <w:ind w:left="575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78"/>
        </w:tabs>
        <w:ind w:left="6478" w:hanging="180"/>
      </w:pPr>
    </w:lvl>
    <w:lvl w:ilvl="3" w:tplc="0419000F">
      <w:start w:val="1"/>
      <w:numFmt w:val="decimal"/>
      <w:lvlText w:val="%4."/>
      <w:lvlJc w:val="left"/>
      <w:pPr>
        <w:tabs>
          <w:tab w:val="num" w:pos="7198"/>
        </w:tabs>
        <w:ind w:left="719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18"/>
        </w:tabs>
        <w:ind w:left="791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38"/>
        </w:tabs>
        <w:ind w:left="8638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58"/>
        </w:tabs>
        <w:ind w:left="935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78"/>
        </w:tabs>
        <w:ind w:left="1007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798"/>
        </w:tabs>
        <w:ind w:left="10798" w:hanging="180"/>
      </w:pPr>
    </w:lvl>
  </w:abstractNum>
  <w:abstractNum w:abstractNumId="1">
    <w:nsid w:val="628253FD"/>
    <w:multiLevelType w:val="hybridMultilevel"/>
    <w:tmpl w:val="E74E30F6"/>
    <w:lvl w:ilvl="0" w:tplc="549097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AC"/>
    <w:rsid w:val="00182B00"/>
    <w:rsid w:val="001D6912"/>
    <w:rsid w:val="00281355"/>
    <w:rsid w:val="0038431A"/>
    <w:rsid w:val="003A6DAC"/>
    <w:rsid w:val="003E7C68"/>
    <w:rsid w:val="004067B3"/>
    <w:rsid w:val="004274DD"/>
    <w:rsid w:val="00494581"/>
    <w:rsid w:val="004B4BBA"/>
    <w:rsid w:val="004C530F"/>
    <w:rsid w:val="004C7E87"/>
    <w:rsid w:val="004E67B4"/>
    <w:rsid w:val="00511C97"/>
    <w:rsid w:val="005837EE"/>
    <w:rsid w:val="006443C6"/>
    <w:rsid w:val="00676724"/>
    <w:rsid w:val="00910C8A"/>
    <w:rsid w:val="009A178E"/>
    <w:rsid w:val="009A4E0D"/>
    <w:rsid w:val="00A50F45"/>
    <w:rsid w:val="00AC6DE4"/>
    <w:rsid w:val="00C01689"/>
    <w:rsid w:val="00C11D29"/>
    <w:rsid w:val="00D130BF"/>
    <w:rsid w:val="00D6347A"/>
    <w:rsid w:val="00DD5F7B"/>
    <w:rsid w:val="00DE77CC"/>
    <w:rsid w:val="00E962ED"/>
    <w:rsid w:val="00F2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A75E1-0D0D-487A-B856-B8C76DD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AC"/>
    <w:rPr>
      <w:rFonts w:eastAsiaTheme="minorEastAsia"/>
      <w:lang w:eastAsia="uk-UA"/>
    </w:rPr>
  </w:style>
  <w:style w:type="paragraph" w:styleId="2">
    <w:name w:val="heading 2"/>
    <w:basedOn w:val="a"/>
    <w:link w:val="20"/>
    <w:uiPriority w:val="9"/>
    <w:qFormat/>
    <w:rsid w:val="003A6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DA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converted-space">
    <w:name w:val="apple-converted-space"/>
    <w:basedOn w:val="a0"/>
    <w:rsid w:val="003A6DAC"/>
  </w:style>
  <w:style w:type="character" w:styleId="a3">
    <w:name w:val="Strong"/>
    <w:basedOn w:val="a0"/>
    <w:uiPriority w:val="22"/>
    <w:qFormat/>
    <w:rsid w:val="003A6DAC"/>
    <w:rPr>
      <w:b/>
      <w:bCs/>
    </w:rPr>
  </w:style>
  <w:style w:type="paragraph" w:styleId="a4">
    <w:name w:val="Normal (Web)"/>
    <w:basedOn w:val="a"/>
    <w:uiPriority w:val="99"/>
    <w:semiHidden/>
    <w:unhideWhenUsed/>
    <w:rsid w:val="003A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semiHidden/>
    <w:unhideWhenUsed/>
    <w:rsid w:val="003A6DA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A6DA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3A6DA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3A6DA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A6DAC"/>
    <w:pPr>
      <w:keepNext/>
      <w:ind w:left="142"/>
      <w:jc w:val="center"/>
    </w:pPr>
    <w:rPr>
      <w:b/>
      <w:spacing w:val="6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A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DAC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13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2023-07-19T11:41:00Z</cp:lastPrinted>
  <dcterms:created xsi:type="dcterms:W3CDTF">2023-07-18T09:29:00Z</dcterms:created>
  <dcterms:modified xsi:type="dcterms:W3CDTF">2023-07-19T11:48:00Z</dcterms:modified>
</cp:coreProperties>
</file>