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8CE23E" w14:textId="77777777" w:rsidR="00160024" w:rsidRDefault="00160024" w:rsidP="00160024">
      <w:pPr>
        <w:rPr>
          <w:rFonts w:ascii="Times New Roman" w:eastAsia="Times New Roman" w:hAnsi="Times New Roman"/>
          <w:sz w:val="16"/>
          <w:szCs w:val="16"/>
        </w:rPr>
      </w:pPr>
    </w:p>
    <w:p w14:paraId="00D03DEB" w14:textId="6CA76034" w:rsidR="00160024" w:rsidRDefault="00160024" w:rsidP="00160024">
      <w:pPr>
        <w:pStyle w:val="Iauiue"/>
        <w:ind w:left="142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192FE5BA" wp14:editId="5974B096">
            <wp:extent cx="876300" cy="8001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E4083B" w14:textId="77777777" w:rsidR="00160024" w:rsidRDefault="00160024" w:rsidP="00160024">
      <w:pPr>
        <w:pStyle w:val="caaieiaie3"/>
        <w:spacing w:before="0" w:after="0"/>
        <w:ind w:left="142"/>
        <w:jc w:val="center"/>
        <w:rPr>
          <w:bCs/>
          <w:i w:val="0"/>
          <w:spacing w:val="62"/>
          <w:sz w:val="28"/>
          <w:szCs w:val="28"/>
        </w:rPr>
      </w:pPr>
      <w:r>
        <w:rPr>
          <w:i w:val="0"/>
          <w:sz w:val="28"/>
          <w:szCs w:val="28"/>
        </w:rPr>
        <w:t xml:space="preserve">ВИШГОРОДСЬКА МІСЬКА РАДА </w:t>
      </w:r>
    </w:p>
    <w:p w14:paraId="7A1CB18C" w14:textId="77777777" w:rsidR="00160024" w:rsidRDefault="00160024" w:rsidP="00160024">
      <w:pPr>
        <w:pStyle w:val="Iauiue"/>
        <w:jc w:val="center"/>
        <w:rPr>
          <w:sz w:val="24"/>
        </w:rPr>
      </w:pPr>
    </w:p>
    <w:p w14:paraId="39D445AA" w14:textId="77777777" w:rsidR="00160024" w:rsidRDefault="00160024" w:rsidP="00160024">
      <w:pPr>
        <w:pStyle w:val="Iauiue"/>
        <w:pBdr>
          <w:top w:val="single" w:sz="12" w:space="1" w:color="auto"/>
        </w:pBdr>
        <w:ind w:firstLine="1701"/>
        <w:jc w:val="center"/>
        <w:rPr>
          <w:b/>
          <w:bCs/>
          <w:spacing w:val="92"/>
          <w:sz w:val="2"/>
          <w:szCs w:val="2"/>
        </w:rPr>
      </w:pPr>
    </w:p>
    <w:p w14:paraId="1F8163B3" w14:textId="77777777" w:rsidR="00160024" w:rsidRDefault="00160024" w:rsidP="00160024">
      <w:pPr>
        <w:pStyle w:val="Iauiue"/>
        <w:pBdr>
          <w:top w:val="single" w:sz="12" w:space="1" w:color="auto"/>
        </w:pBdr>
        <w:ind w:firstLine="1701"/>
        <w:jc w:val="center"/>
        <w:rPr>
          <w:b/>
          <w:bCs/>
          <w:spacing w:val="92"/>
          <w:sz w:val="2"/>
          <w:szCs w:val="2"/>
          <w:u w:val="single"/>
        </w:rPr>
      </w:pPr>
    </w:p>
    <w:p w14:paraId="41DA94CE" w14:textId="77777777" w:rsidR="00160024" w:rsidRDefault="00160024" w:rsidP="00160024">
      <w:pPr>
        <w:pStyle w:val="Iauiue"/>
        <w:jc w:val="center"/>
        <w:rPr>
          <w:b/>
          <w:bCs/>
          <w:sz w:val="24"/>
          <w:szCs w:val="24"/>
        </w:rPr>
      </w:pPr>
    </w:p>
    <w:p w14:paraId="798B8750" w14:textId="77777777" w:rsidR="00160024" w:rsidRPr="00160024" w:rsidRDefault="00160024" w:rsidP="00160024">
      <w:pPr>
        <w:pStyle w:val="Iauiue"/>
        <w:jc w:val="center"/>
        <w:rPr>
          <w:b/>
          <w:bCs/>
          <w:sz w:val="24"/>
          <w:szCs w:val="24"/>
        </w:rPr>
      </w:pPr>
      <w:r w:rsidRPr="00160024">
        <w:rPr>
          <w:b/>
          <w:bCs/>
          <w:sz w:val="24"/>
          <w:szCs w:val="24"/>
        </w:rPr>
        <w:t xml:space="preserve">Р О З П О Р Я Д Ж Е Н </w:t>
      </w:r>
      <w:proofErr w:type="spellStart"/>
      <w:r w:rsidRPr="00160024">
        <w:rPr>
          <w:b/>
          <w:bCs/>
          <w:sz w:val="24"/>
          <w:szCs w:val="24"/>
        </w:rPr>
        <w:t>Н</w:t>
      </w:r>
      <w:proofErr w:type="spellEnd"/>
      <w:r w:rsidRPr="00160024">
        <w:rPr>
          <w:b/>
          <w:bCs/>
          <w:sz w:val="24"/>
          <w:szCs w:val="24"/>
        </w:rPr>
        <w:t xml:space="preserve"> Я</w:t>
      </w:r>
    </w:p>
    <w:p w14:paraId="78D2F827" w14:textId="77777777" w:rsidR="00160024" w:rsidRDefault="00160024" w:rsidP="00160024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5086E62E" w14:textId="77777777" w:rsidR="00160024" w:rsidRDefault="00160024" w:rsidP="00160024">
      <w:pPr>
        <w:pStyle w:val="Iauiue"/>
        <w:jc w:val="center"/>
        <w:rPr>
          <w:b/>
          <w:bCs/>
          <w:sz w:val="24"/>
          <w:szCs w:val="24"/>
          <w:lang w:val="uk-UA"/>
        </w:rPr>
      </w:pPr>
    </w:p>
    <w:p w14:paraId="62394FD8" w14:textId="77777777" w:rsidR="00160024" w:rsidRDefault="00160024" w:rsidP="00160024">
      <w:pPr>
        <w:pStyle w:val="Iauiue"/>
        <w:rPr>
          <w:b/>
          <w:bCs/>
          <w:szCs w:val="24"/>
        </w:rPr>
      </w:pPr>
    </w:p>
    <w:p w14:paraId="4BB90934" w14:textId="0E40F867" w:rsidR="00160024" w:rsidRPr="00160024" w:rsidRDefault="007F7739" w:rsidP="00160024">
      <w:pPr>
        <w:pStyle w:val="Iauiue"/>
        <w:tabs>
          <w:tab w:val="left" w:pos="7655"/>
        </w:tabs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 </w:t>
      </w:r>
      <w:r w:rsidR="003660FC">
        <w:rPr>
          <w:sz w:val="24"/>
          <w:szCs w:val="24"/>
          <w:lang w:val="uk-UA"/>
        </w:rPr>
        <w:t>26</w:t>
      </w:r>
      <w:r>
        <w:rPr>
          <w:sz w:val="24"/>
          <w:szCs w:val="24"/>
          <w:lang w:val="uk-UA"/>
        </w:rPr>
        <w:t xml:space="preserve"> </w:t>
      </w:r>
      <w:proofErr w:type="spellStart"/>
      <w:r w:rsidR="00160024" w:rsidRPr="00160024">
        <w:rPr>
          <w:sz w:val="24"/>
          <w:szCs w:val="24"/>
        </w:rPr>
        <w:t>жовтня</w:t>
      </w:r>
      <w:proofErr w:type="spellEnd"/>
      <w:r w:rsidR="00160024" w:rsidRPr="00160024">
        <w:rPr>
          <w:sz w:val="24"/>
          <w:szCs w:val="24"/>
        </w:rPr>
        <w:t xml:space="preserve"> 2023 р.                                                                                                            </w:t>
      </w:r>
      <w:proofErr w:type="gramStart"/>
      <w:r w:rsidR="00160024" w:rsidRPr="00160024">
        <w:rPr>
          <w:bCs/>
          <w:sz w:val="24"/>
          <w:szCs w:val="24"/>
        </w:rPr>
        <w:t xml:space="preserve">№ </w:t>
      </w:r>
      <w:r w:rsidR="003660FC">
        <w:rPr>
          <w:bCs/>
          <w:sz w:val="24"/>
          <w:szCs w:val="24"/>
        </w:rPr>
        <w:t xml:space="preserve"> 157</w:t>
      </w:r>
      <w:proofErr w:type="gramEnd"/>
    </w:p>
    <w:p w14:paraId="3C2F26FD" w14:textId="5DCA2D79" w:rsidR="00667227" w:rsidRDefault="00667227" w:rsidP="00160024">
      <w:pPr>
        <w:spacing w:after="0" w:line="240" w:lineRule="auto"/>
        <w:ind w:right="819"/>
        <w:jc w:val="both"/>
        <w:rPr>
          <w:rFonts w:ascii="Times New Roman" w:hAnsi="Times New Roman"/>
          <w:b/>
          <w:color w:val="FF0000"/>
          <w:sz w:val="28"/>
          <w:lang w:val="uk-UA"/>
        </w:rPr>
      </w:pPr>
    </w:p>
    <w:p w14:paraId="303F5BC4" w14:textId="77777777" w:rsidR="00160024" w:rsidRPr="00E103C8" w:rsidRDefault="00160024" w:rsidP="00160024">
      <w:pPr>
        <w:spacing w:after="0" w:line="240" w:lineRule="auto"/>
        <w:ind w:right="819"/>
        <w:jc w:val="both"/>
        <w:rPr>
          <w:rFonts w:ascii="Times New Roman" w:hAnsi="Times New Roman"/>
          <w:b/>
          <w:color w:val="FF0000"/>
          <w:sz w:val="28"/>
          <w:lang w:val="uk-UA"/>
        </w:rPr>
      </w:pPr>
    </w:p>
    <w:p w14:paraId="77F790C6" w14:textId="77777777" w:rsidR="00667227" w:rsidRPr="00095688" w:rsidRDefault="00667227" w:rsidP="0095333B">
      <w:pPr>
        <w:tabs>
          <w:tab w:val="left" w:pos="5103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095688">
        <w:rPr>
          <w:rFonts w:ascii="Times New Roman" w:hAnsi="Times New Roman"/>
          <w:b/>
          <w:bCs/>
          <w:sz w:val="24"/>
          <w:szCs w:val="24"/>
          <w:lang w:val="uk-UA"/>
        </w:rPr>
        <w:t xml:space="preserve">Про </w:t>
      </w:r>
      <w:r w:rsidR="0095333B" w:rsidRPr="00095688">
        <w:rPr>
          <w:rFonts w:ascii="Times New Roman" w:hAnsi="Times New Roman"/>
          <w:b/>
          <w:bCs/>
          <w:sz w:val="24"/>
          <w:szCs w:val="24"/>
          <w:lang w:val="uk-UA"/>
        </w:rPr>
        <w:t>затвердження плану заходів</w:t>
      </w:r>
    </w:p>
    <w:p w14:paraId="6F79E61A" w14:textId="77777777" w:rsidR="0095333B" w:rsidRPr="00095688" w:rsidRDefault="0095333B" w:rsidP="0095333B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095688">
        <w:rPr>
          <w:rFonts w:ascii="Times New Roman" w:hAnsi="Times New Roman"/>
          <w:b/>
          <w:bCs/>
          <w:sz w:val="24"/>
          <w:szCs w:val="24"/>
          <w:lang w:val="uk-UA"/>
        </w:rPr>
        <w:t xml:space="preserve">зі створення </w:t>
      </w:r>
      <w:proofErr w:type="spellStart"/>
      <w:r w:rsidRPr="00095688">
        <w:rPr>
          <w:rFonts w:ascii="Times New Roman" w:hAnsi="Times New Roman"/>
          <w:b/>
          <w:bCs/>
          <w:sz w:val="24"/>
          <w:szCs w:val="24"/>
          <w:lang w:val="uk-UA"/>
        </w:rPr>
        <w:t>безбар</w:t>
      </w:r>
      <w:proofErr w:type="spellEnd"/>
      <w:r w:rsidRPr="00095688">
        <w:rPr>
          <w:rFonts w:ascii="Times New Roman" w:hAnsi="Times New Roman"/>
          <w:b/>
          <w:bCs/>
          <w:sz w:val="24"/>
          <w:szCs w:val="24"/>
        </w:rPr>
        <w:t>’</w:t>
      </w:r>
      <w:proofErr w:type="spellStart"/>
      <w:r w:rsidRPr="00095688">
        <w:rPr>
          <w:rFonts w:ascii="Times New Roman" w:hAnsi="Times New Roman"/>
          <w:b/>
          <w:bCs/>
          <w:sz w:val="24"/>
          <w:szCs w:val="24"/>
          <w:lang w:val="uk-UA"/>
        </w:rPr>
        <w:t>єрного</w:t>
      </w:r>
      <w:proofErr w:type="spellEnd"/>
      <w:r w:rsidRPr="00095688">
        <w:rPr>
          <w:rFonts w:ascii="Times New Roman" w:hAnsi="Times New Roman"/>
          <w:b/>
          <w:bCs/>
          <w:sz w:val="24"/>
          <w:szCs w:val="24"/>
          <w:lang w:val="uk-UA"/>
        </w:rPr>
        <w:t xml:space="preserve"> простору </w:t>
      </w:r>
    </w:p>
    <w:p w14:paraId="327D5C1F" w14:textId="77777777" w:rsidR="0095333B" w:rsidRPr="00095688" w:rsidRDefault="0095333B" w:rsidP="0095333B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095688">
        <w:rPr>
          <w:rFonts w:ascii="Times New Roman" w:hAnsi="Times New Roman"/>
          <w:b/>
          <w:bCs/>
          <w:sz w:val="24"/>
          <w:szCs w:val="24"/>
          <w:lang w:val="uk-UA"/>
        </w:rPr>
        <w:t xml:space="preserve">у Вишгородській міській територіальній </w:t>
      </w:r>
    </w:p>
    <w:p w14:paraId="0E43E1AA" w14:textId="060755A3" w:rsidR="0095333B" w:rsidRPr="00095688" w:rsidRDefault="0095333B" w:rsidP="0095333B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095688">
        <w:rPr>
          <w:rFonts w:ascii="Times New Roman" w:hAnsi="Times New Roman"/>
          <w:b/>
          <w:bCs/>
          <w:sz w:val="24"/>
          <w:szCs w:val="24"/>
          <w:lang w:val="uk-UA"/>
        </w:rPr>
        <w:t>громаді на 202</w:t>
      </w:r>
      <w:r w:rsidR="007F7739">
        <w:rPr>
          <w:rFonts w:ascii="Times New Roman" w:hAnsi="Times New Roman"/>
          <w:b/>
          <w:bCs/>
          <w:sz w:val="24"/>
          <w:szCs w:val="24"/>
          <w:lang w:val="uk-UA"/>
        </w:rPr>
        <w:t>4</w:t>
      </w:r>
      <w:r w:rsidRPr="00095688">
        <w:rPr>
          <w:rFonts w:ascii="Times New Roman" w:hAnsi="Times New Roman"/>
          <w:b/>
          <w:bCs/>
          <w:sz w:val="24"/>
          <w:szCs w:val="24"/>
          <w:lang w:val="uk-UA"/>
        </w:rPr>
        <w:t xml:space="preserve"> - 202</w:t>
      </w:r>
      <w:r w:rsidR="007331D6" w:rsidRPr="00095688">
        <w:rPr>
          <w:rFonts w:ascii="Times New Roman" w:hAnsi="Times New Roman"/>
          <w:b/>
          <w:bCs/>
          <w:sz w:val="24"/>
          <w:szCs w:val="24"/>
          <w:lang w:val="uk-UA"/>
        </w:rPr>
        <w:t>6</w:t>
      </w:r>
      <w:r w:rsidRPr="00095688">
        <w:rPr>
          <w:rFonts w:ascii="Times New Roman" w:hAnsi="Times New Roman"/>
          <w:b/>
          <w:bCs/>
          <w:sz w:val="24"/>
          <w:szCs w:val="24"/>
          <w:lang w:val="uk-UA"/>
        </w:rPr>
        <w:t xml:space="preserve"> роки  </w:t>
      </w:r>
    </w:p>
    <w:p w14:paraId="5D34E669" w14:textId="09B03BC2" w:rsidR="00667227" w:rsidRDefault="00667227" w:rsidP="0095333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48F134E1" w14:textId="77777777" w:rsidR="00160024" w:rsidRPr="00F6364C" w:rsidRDefault="00160024" w:rsidP="0095333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51783810" w14:textId="77777777" w:rsidR="00667227" w:rsidRPr="00F312E1" w:rsidRDefault="00FE4C26" w:rsidP="000E1B91">
      <w:pPr>
        <w:spacing w:after="0" w:line="240" w:lineRule="auto"/>
        <w:ind w:right="282" w:firstLine="567"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</w:pPr>
      <w:r w:rsidRPr="00CE3CCC">
        <w:rPr>
          <w:rFonts w:ascii="Times New Roman" w:hAnsi="Times New Roman"/>
          <w:sz w:val="24"/>
          <w:szCs w:val="24"/>
          <w:lang w:val="uk-UA"/>
        </w:rPr>
        <w:t>Відповідно до</w:t>
      </w:r>
      <w:r w:rsidR="00461B8E" w:rsidRPr="00CE3CCC">
        <w:rPr>
          <w:rFonts w:ascii="Times New Roman" w:hAnsi="Times New Roman"/>
          <w:sz w:val="24"/>
          <w:szCs w:val="24"/>
          <w:lang w:val="uk-UA"/>
        </w:rPr>
        <w:t xml:space="preserve"> Законів</w:t>
      </w:r>
      <w:r w:rsidR="00667227" w:rsidRPr="00CE3CCC">
        <w:rPr>
          <w:rFonts w:ascii="Times New Roman" w:hAnsi="Times New Roman"/>
          <w:sz w:val="24"/>
          <w:szCs w:val="24"/>
          <w:lang w:val="uk-UA"/>
        </w:rPr>
        <w:t xml:space="preserve"> України «Про місцеве самоврядування в Україні», «Про </w:t>
      </w:r>
      <w:r w:rsidR="00461B8E" w:rsidRPr="00CE3CCC">
        <w:rPr>
          <w:rFonts w:ascii="Times New Roman" w:hAnsi="Times New Roman"/>
          <w:sz w:val="24"/>
          <w:szCs w:val="24"/>
          <w:lang w:val="uk-UA"/>
        </w:rPr>
        <w:t>основи соціальної захищеності осіб з інвалідністю в Україні</w:t>
      </w:r>
      <w:r w:rsidR="00667227" w:rsidRPr="00CE3CCC">
        <w:rPr>
          <w:rFonts w:ascii="Times New Roman" w:hAnsi="Times New Roman"/>
          <w:sz w:val="24"/>
          <w:szCs w:val="24"/>
          <w:lang w:val="uk-UA"/>
        </w:rPr>
        <w:t xml:space="preserve">», </w:t>
      </w:r>
      <w:r w:rsidR="00461B8E" w:rsidRPr="00CE3CCC">
        <w:rPr>
          <w:rFonts w:ascii="Times New Roman" w:hAnsi="Times New Roman"/>
          <w:sz w:val="24"/>
          <w:szCs w:val="24"/>
          <w:lang w:val="uk-UA"/>
        </w:rPr>
        <w:t xml:space="preserve">Указу Президента України № 533/2020 від 03.12.2020 року «Про забезпечення створення </w:t>
      </w:r>
      <w:proofErr w:type="spellStart"/>
      <w:r w:rsidR="00461B8E" w:rsidRPr="00CE3CCC">
        <w:rPr>
          <w:rFonts w:ascii="Times New Roman" w:hAnsi="Times New Roman"/>
          <w:sz w:val="24"/>
          <w:szCs w:val="24"/>
          <w:lang w:val="uk-UA"/>
        </w:rPr>
        <w:t>безбар’єрного</w:t>
      </w:r>
      <w:proofErr w:type="spellEnd"/>
      <w:r w:rsidR="00461B8E" w:rsidRPr="00CE3CCC">
        <w:rPr>
          <w:rFonts w:ascii="Times New Roman" w:hAnsi="Times New Roman"/>
          <w:sz w:val="24"/>
          <w:szCs w:val="24"/>
          <w:lang w:val="uk-UA"/>
        </w:rPr>
        <w:t xml:space="preserve"> простору в Україні», постанови Кабінету Міністрів України від 14.04.2021 року № 443</w:t>
      </w:r>
      <w:r w:rsidR="004D5906" w:rsidRPr="00CE3CC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B2245">
        <w:rPr>
          <w:rFonts w:ascii="Times New Roman" w:hAnsi="Times New Roman"/>
          <w:sz w:val="24"/>
          <w:szCs w:val="24"/>
          <w:lang w:val="uk-UA"/>
        </w:rPr>
        <w:t xml:space="preserve">«Про утворення Ради </w:t>
      </w:r>
      <w:proofErr w:type="spellStart"/>
      <w:r w:rsidR="00BB2245">
        <w:rPr>
          <w:rFonts w:ascii="Times New Roman" w:hAnsi="Times New Roman"/>
          <w:sz w:val="24"/>
          <w:szCs w:val="24"/>
          <w:lang w:val="uk-UA"/>
        </w:rPr>
        <w:t>безба</w:t>
      </w:r>
      <w:r w:rsidR="004D5906" w:rsidRPr="00CE3CCC">
        <w:rPr>
          <w:rFonts w:ascii="Times New Roman" w:hAnsi="Times New Roman"/>
          <w:sz w:val="24"/>
          <w:szCs w:val="24"/>
          <w:lang w:val="uk-UA"/>
        </w:rPr>
        <w:t>р’єрності</w:t>
      </w:r>
      <w:proofErr w:type="spellEnd"/>
      <w:r w:rsidR="004D5906" w:rsidRPr="00CE3CCC">
        <w:rPr>
          <w:rFonts w:ascii="Times New Roman" w:hAnsi="Times New Roman"/>
          <w:sz w:val="24"/>
          <w:szCs w:val="24"/>
          <w:lang w:val="uk-UA"/>
        </w:rPr>
        <w:t xml:space="preserve">», на виконання розпорядження Кабінету Міністрів України від 14.04.2021 року № 366-р </w:t>
      </w:r>
      <w:r w:rsidR="004D5906" w:rsidRPr="00F312E1">
        <w:rPr>
          <w:rFonts w:ascii="Times New Roman" w:hAnsi="Times New Roman"/>
          <w:sz w:val="24"/>
          <w:szCs w:val="24"/>
          <w:lang w:val="uk-UA"/>
        </w:rPr>
        <w:t>«</w:t>
      </w:r>
      <w:r w:rsidR="004D5906" w:rsidRPr="00F312E1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Про схвалення Національної стратегії із створення </w:t>
      </w:r>
      <w:proofErr w:type="spellStart"/>
      <w:r w:rsidR="004D5906" w:rsidRPr="00F312E1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безбар’єрного</w:t>
      </w:r>
      <w:proofErr w:type="spellEnd"/>
      <w:r w:rsidR="004D5906" w:rsidRPr="00F312E1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 простору в Україні на період до 2030 року»:</w:t>
      </w:r>
    </w:p>
    <w:p w14:paraId="0C0BA990" w14:textId="77777777" w:rsidR="004D5906" w:rsidRPr="004D5906" w:rsidRDefault="004D5906" w:rsidP="000E1B91">
      <w:pPr>
        <w:spacing w:after="0" w:line="240" w:lineRule="auto"/>
        <w:ind w:right="282" w:firstLine="851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3674B46F" w14:textId="1DBFC512" w:rsidR="00667227" w:rsidRDefault="00667227" w:rsidP="000E1B9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CE3CCC">
        <w:rPr>
          <w:rFonts w:ascii="Times New Roman" w:hAnsi="Times New Roman"/>
          <w:sz w:val="24"/>
          <w:szCs w:val="24"/>
          <w:lang w:val="uk-UA"/>
        </w:rPr>
        <w:t xml:space="preserve">1. </w:t>
      </w:r>
      <w:r w:rsidR="004D5906" w:rsidRPr="00CE3CCC">
        <w:rPr>
          <w:rFonts w:ascii="Times New Roman" w:hAnsi="Times New Roman"/>
          <w:sz w:val="24"/>
          <w:szCs w:val="24"/>
          <w:lang w:val="uk-UA"/>
        </w:rPr>
        <w:t xml:space="preserve">Затвердити </w:t>
      </w:r>
      <w:r w:rsidR="00E77E04">
        <w:rPr>
          <w:rFonts w:ascii="Times New Roman" w:hAnsi="Times New Roman"/>
          <w:sz w:val="24"/>
          <w:szCs w:val="24"/>
          <w:lang w:val="uk-UA"/>
        </w:rPr>
        <w:t>П</w:t>
      </w:r>
      <w:r w:rsidR="004D5906" w:rsidRPr="00CE3CCC">
        <w:rPr>
          <w:rFonts w:ascii="Times New Roman" w:hAnsi="Times New Roman"/>
          <w:sz w:val="24"/>
          <w:szCs w:val="24"/>
          <w:lang w:val="uk-UA"/>
        </w:rPr>
        <w:t xml:space="preserve">лан заходів </w:t>
      </w:r>
      <w:r w:rsidR="00CE3CCC" w:rsidRPr="00CE3CCC">
        <w:rPr>
          <w:rFonts w:ascii="Times New Roman" w:hAnsi="Times New Roman"/>
          <w:sz w:val="24"/>
          <w:szCs w:val="24"/>
          <w:lang w:val="uk-UA"/>
        </w:rPr>
        <w:t xml:space="preserve">зі створення </w:t>
      </w:r>
      <w:proofErr w:type="spellStart"/>
      <w:r w:rsidR="00CE3CCC" w:rsidRPr="00CE3CCC">
        <w:rPr>
          <w:rFonts w:ascii="Times New Roman" w:hAnsi="Times New Roman"/>
          <w:sz w:val="24"/>
          <w:szCs w:val="24"/>
          <w:lang w:val="uk-UA"/>
        </w:rPr>
        <w:t>безбар</w:t>
      </w:r>
      <w:proofErr w:type="spellEnd"/>
      <w:r w:rsidR="00CE3CCC" w:rsidRPr="00CE3CCC">
        <w:rPr>
          <w:rFonts w:ascii="Times New Roman" w:hAnsi="Times New Roman"/>
          <w:sz w:val="24"/>
          <w:szCs w:val="24"/>
        </w:rPr>
        <w:t>’</w:t>
      </w:r>
      <w:proofErr w:type="spellStart"/>
      <w:r w:rsidR="00CE3CCC" w:rsidRPr="00CE3CCC">
        <w:rPr>
          <w:rFonts w:ascii="Times New Roman" w:hAnsi="Times New Roman"/>
          <w:sz w:val="24"/>
          <w:szCs w:val="24"/>
          <w:lang w:val="uk-UA"/>
        </w:rPr>
        <w:t>єрного</w:t>
      </w:r>
      <w:proofErr w:type="spellEnd"/>
      <w:r w:rsidR="00CE3CCC" w:rsidRPr="00CE3CCC">
        <w:rPr>
          <w:rFonts w:ascii="Times New Roman" w:hAnsi="Times New Roman"/>
          <w:sz w:val="24"/>
          <w:szCs w:val="24"/>
          <w:lang w:val="uk-UA"/>
        </w:rPr>
        <w:t xml:space="preserve"> простору у Вишгородській міській територіальній громаді на 202</w:t>
      </w:r>
      <w:r w:rsidR="007331D6">
        <w:rPr>
          <w:rFonts w:ascii="Times New Roman" w:hAnsi="Times New Roman"/>
          <w:sz w:val="24"/>
          <w:szCs w:val="24"/>
          <w:lang w:val="uk-UA"/>
        </w:rPr>
        <w:t>3</w:t>
      </w:r>
      <w:r w:rsidR="00CE3CCC" w:rsidRPr="00CE3CCC">
        <w:rPr>
          <w:rFonts w:ascii="Times New Roman" w:hAnsi="Times New Roman"/>
          <w:sz w:val="24"/>
          <w:szCs w:val="24"/>
          <w:lang w:val="uk-UA"/>
        </w:rPr>
        <w:t xml:space="preserve"> - 202</w:t>
      </w:r>
      <w:r w:rsidR="007331D6">
        <w:rPr>
          <w:rFonts w:ascii="Times New Roman" w:hAnsi="Times New Roman"/>
          <w:sz w:val="24"/>
          <w:szCs w:val="24"/>
          <w:lang w:val="uk-UA"/>
        </w:rPr>
        <w:t>6</w:t>
      </w:r>
      <w:r w:rsidR="00CE3CCC" w:rsidRPr="00CE3CCC">
        <w:rPr>
          <w:rFonts w:ascii="Times New Roman" w:hAnsi="Times New Roman"/>
          <w:sz w:val="24"/>
          <w:szCs w:val="24"/>
          <w:lang w:val="uk-UA"/>
        </w:rPr>
        <w:t xml:space="preserve"> роки</w:t>
      </w:r>
      <w:r w:rsidR="00CE3CCC">
        <w:rPr>
          <w:rFonts w:ascii="Times New Roman" w:hAnsi="Times New Roman"/>
          <w:sz w:val="24"/>
          <w:szCs w:val="24"/>
          <w:lang w:val="uk-UA"/>
        </w:rPr>
        <w:t>, що додається</w:t>
      </w:r>
      <w:r w:rsidR="003660FC">
        <w:rPr>
          <w:rFonts w:ascii="Times New Roman" w:hAnsi="Times New Roman"/>
          <w:sz w:val="24"/>
          <w:szCs w:val="24"/>
          <w:lang w:val="uk-UA"/>
        </w:rPr>
        <w:t>.</w:t>
      </w:r>
    </w:p>
    <w:p w14:paraId="363AC5DD" w14:textId="77777777" w:rsidR="00667227" w:rsidRDefault="00667227" w:rsidP="000E1B91">
      <w:pPr>
        <w:spacing w:after="0" w:line="240" w:lineRule="auto"/>
        <w:ind w:right="282" w:firstLine="851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07C58A54" w14:textId="3339713F" w:rsidR="001C78BE" w:rsidRPr="00F312E1" w:rsidRDefault="00667227" w:rsidP="000E1B91">
      <w:pPr>
        <w:spacing w:after="0" w:line="240" w:lineRule="auto"/>
        <w:ind w:right="282" w:firstLine="567"/>
        <w:jc w:val="both"/>
        <w:rPr>
          <w:rFonts w:ascii="Arial" w:hAnsi="Arial" w:cs="Arial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2. </w:t>
      </w:r>
      <w:r w:rsidR="00CE3CCC" w:rsidRPr="00F312E1">
        <w:rPr>
          <w:rFonts w:ascii="Times New Roman" w:hAnsi="Times New Roman"/>
          <w:sz w:val="24"/>
          <w:szCs w:val="24"/>
          <w:lang w:val="uk-UA"/>
        </w:rPr>
        <w:t xml:space="preserve">Структурним підрозділам Вишгородської міської ради, комунальним підприємствам, організаціям, установам, закладам забезпечити виконання Плану заходів, затвердженого цим розпорядженням та </w:t>
      </w:r>
      <w:r w:rsidR="001C78BE" w:rsidRPr="00F312E1">
        <w:rPr>
          <w:rFonts w:ascii="Times New Roman" w:hAnsi="Times New Roman"/>
          <w:sz w:val="24"/>
          <w:szCs w:val="24"/>
          <w:lang w:val="uk-UA"/>
        </w:rPr>
        <w:t>подавати щокварталу до 03 числа наступного місяця до</w:t>
      </w:r>
      <w:r w:rsidR="007331D6">
        <w:rPr>
          <w:rFonts w:ascii="Times New Roman" w:hAnsi="Times New Roman"/>
          <w:sz w:val="24"/>
          <w:szCs w:val="24"/>
          <w:lang w:val="uk-UA"/>
        </w:rPr>
        <w:t xml:space="preserve"> Фонду комунального майна Вишгородської міської ради</w:t>
      </w:r>
      <w:r w:rsidR="001C78BE" w:rsidRPr="00F312E1">
        <w:rPr>
          <w:rFonts w:ascii="Times New Roman" w:hAnsi="Times New Roman"/>
          <w:sz w:val="24"/>
          <w:szCs w:val="24"/>
          <w:lang w:val="uk-UA"/>
        </w:rPr>
        <w:t>.</w:t>
      </w:r>
      <w:r w:rsidR="001C78BE" w:rsidRPr="00F312E1">
        <w:rPr>
          <w:rFonts w:ascii="Arial" w:hAnsi="Arial" w:cs="Arial"/>
          <w:sz w:val="24"/>
          <w:szCs w:val="24"/>
          <w:lang w:val="uk-UA"/>
        </w:rPr>
        <w:t xml:space="preserve"> </w:t>
      </w:r>
    </w:p>
    <w:p w14:paraId="4058603A" w14:textId="77777777" w:rsidR="001C78BE" w:rsidRPr="001C78BE" w:rsidRDefault="001C78BE" w:rsidP="000E1B91">
      <w:pPr>
        <w:spacing w:after="0" w:line="240" w:lineRule="auto"/>
        <w:ind w:right="282" w:firstLine="567"/>
        <w:jc w:val="both"/>
        <w:rPr>
          <w:rFonts w:ascii="Arial" w:hAnsi="Arial" w:cs="Arial"/>
          <w:color w:val="2A2928"/>
          <w:sz w:val="24"/>
          <w:szCs w:val="24"/>
          <w:lang w:val="uk-UA"/>
        </w:rPr>
      </w:pPr>
    </w:p>
    <w:p w14:paraId="19707541" w14:textId="59B691B9" w:rsidR="001C78BE" w:rsidRPr="00F312E1" w:rsidRDefault="003C5992" w:rsidP="000E1B91">
      <w:pPr>
        <w:spacing w:after="0" w:line="240" w:lineRule="auto"/>
        <w:ind w:right="282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color w:val="2A2928"/>
          <w:sz w:val="24"/>
          <w:szCs w:val="24"/>
          <w:lang w:val="uk-UA"/>
        </w:rPr>
        <w:t>3.</w:t>
      </w:r>
      <w:r w:rsidR="007331D6">
        <w:rPr>
          <w:rFonts w:ascii="Times New Roman" w:hAnsi="Times New Roman"/>
          <w:color w:val="2A2928"/>
          <w:sz w:val="24"/>
          <w:szCs w:val="24"/>
          <w:lang w:val="uk-UA"/>
        </w:rPr>
        <w:t xml:space="preserve"> </w:t>
      </w:r>
      <w:r w:rsidR="007331D6">
        <w:rPr>
          <w:rFonts w:ascii="Times New Roman" w:hAnsi="Times New Roman"/>
          <w:sz w:val="24"/>
          <w:szCs w:val="24"/>
          <w:lang w:val="uk-UA"/>
        </w:rPr>
        <w:t>Фонду комунального майна</w:t>
      </w:r>
      <w:r w:rsidRPr="00F312E1">
        <w:rPr>
          <w:rFonts w:ascii="Times New Roman" w:hAnsi="Times New Roman"/>
          <w:sz w:val="24"/>
          <w:szCs w:val="24"/>
          <w:lang w:val="uk-UA"/>
        </w:rPr>
        <w:t xml:space="preserve"> Вишгородської міської ради</w:t>
      </w:r>
      <w:r w:rsidR="002F7332" w:rsidRPr="00F312E1">
        <w:rPr>
          <w:rFonts w:ascii="Times New Roman" w:hAnsi="Times New Roman"/>
          <w:sz w:val="24"/>
          <w:szCs w:val="24"/>
          <w:lang w:val="uk-UA"/>
        </w:rPr>
        <w:t xml:space="preserve"> забезпечити узагальнення поданих матеріалів та </w:t>
      </w:r>
      <w:r w:rsidR="00C03DC5" w:rsidRPr="00F312E1">
        <w:rPr>
          <w:rFonts w:ascii="Times New Roman" w:hAnsi="Times New Roman"/>
          <w:sz w:val="24"/>
          <w:szCs w:val="24"/>
          <w:lang w:val="uk-UA"/>
        </w:rPr>
        <w:t xml:space="preserve">щокварталу </w:t>
      </w:r>
      <w:r w:rsidR="001C78BE" w:rsidRPr="00F312E1">
        <w:rPr>
          <w:rFonts w:ascii="Times New Roman" w:hAnsi="Times New Roman"/>
          <w:sz w:val="24"/>
          <w:szCs w:val="24"/>
          <w:lang w:val="uk-UA"/>
        </w:rPr>
        <w:t xml:space="preserve">до 08 числа наступного місяця </w:t>
      </w:r>
      <w:r w:rsidR="00C03DC5" w:rsidRPr="00F312E1">
        <w:rPr>
          <w:rFonts w:ascii="Times New Roman" w:hAnsi="Times New Roman"/>
          <w:sz w:val="24"/>
          <w:szCs w:val="24"/>
          <w:lang w:val="uk-UA"/>
        </w:rPr>
        <w:t xml:space="preserve">інформувати </w:t>
      </w:r>
      <w:r w:rsidR="001C78BE" w:rsidRPr="00F312E1">
        <w:rPr>
          <w:rFonts w:ascii="Times New Roman" w:hAnsi="Times New Roman"/>
          <w:sz w:val="24"/>
          <w:szCs w:val="24"/>
          <w:lang w:val="uk-UA"/>
        </w:rPr>
        <w:t xml:space="preserve">Департамент містобудування та архітектури Київської обласної державної адміністрації </w:t>
      </w:r>
      <w:r w:rsidR="002F7332" w:rsidRPr="00F312E1">
        <w:rPr>
          <w:rFonts w:ascii="Times New Roman" w:hAnsi="Times New Roman"/>
          <w:sz w:val="24"/>
          <w:szCs w:val="24"/>
          <w:lang w:val="uk-UA"/>
        </w:rPr>
        <w:t>про стан викона</w:t>
      </w:r>
      <w:r w:rsidR="00C03DC5" w:rsidRPr="00F312E1">
        <w:rPr>
          <w:rFonts w:ascii="Times New Roman" w:hAnsi="Times New Roman"/>
          <w:sz w:val="24"/>
          <w:szCs w:val="24"/>
          <w:lang w:val="uk-UA"/>
        </w:rPr>
        <w:t>ння Плану заходів.</w:t>
      </w:r>
    </w:p>
    <w:p w14:paraId="0A4EEC79" w14:textId="77777777" w:rsidR="00C03DC5" w:rsidRDefault="00C03DC5" w:rsidP="000E1B91">
      <w:pPr>
        <w:spacing w:after="0" w:line="240" w:lineRule="auto"/>
        <w:ind w:right="282"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10D297BB" w14:textId="77777777" w:rsidR="00C03DC5" w:rsidRPr="00F312E1" w:rsidRDefault="00C03DC5" w:rsidP="000E1B91">
      <w:pPr>
        <w:spacing w:after="0" w:line="240" w:lineRule="auto"/>
        <w:ind w:right="282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312E1">
        <w:rPr>
          <w:rFonts w:ascii="Times New Roman" w:hAnsi="Times New Roman"/>
          <w:sz w:val="24"/>
          <w:szCs w:val="24"/>
          <w:lang w:val="uk-UA" w:eastAsia="ru-RU"/>
        </w:rPr>
        <w:t xml:space="preserve">4. </w:t>
      </w:r>
      <w:r w:rsidRPr="00F312E1">
        <w:rPr>
          <w:rFonts w:ascii="Times New Roman" w:hAnsi="Times New Roman"/>
          <w:sz w:val="24"/>
          <w:szCs w:val="24"/>
          <w:shd w:val="clear" w:color="auto" w:fill="FFFFFF"/>
        </w:rPr>
        <w:t xml:space="preserve">Контроль за </w:t>
      </w:r>
      <w:proofErr w:type="spellStart"/>
      <w:r w:rsidRPr="00F312E1">
        <w:rPr>
          <w:rFonts w:ascii="Times New Roman" w:hAnsi="Times New Roman"/>
          <w:sz w:val="24"/>
          <w:szCs w:val="24"/>
          <w:shd w:val="clear" w:color="auto" w:fill="FFFFFF"/>
        </w:rPr>
        <w:t>виконанням</w:t>
      </w:r>
      <w:proofErr w:type="spellEnd"/>
      <w:r w:rsidRPr="00F312E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312E1">
        <w:rPr>
          <w:rFonts w:ascii="Times New Roman" w:hAnsi="Times New Roman"/>
          <w:sz w:val="24"/>
          <w:szCs w:val="24"/>
          <w:shd w:val="clear" w:color="auto" w:fill="FFFFFF"/>
        </w:rPr>
        <w:t>цього</w:t>
      </w:r>
      <w:proofErr w:type="spellEnd"/>
      <w:r w:rsidRPr="00F312E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F312E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розпорядження</w:t>
      </w:r>
      <w:r w:rsidRPr="00F312E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312E1">
        <w:rPr>
          <w:rFonts w:ascii="Times New Roman" w:hAnsi="Times New Roman"/>
          <w:sz w:val="24"/>
          <w:szCs w:val="24"/>
          <w:shd w:val="clear" w:color="auto" w:fill="FFFFFF"/>
        </w:rPr>
        <w:t>покласти</w:t>
      </w:r>
      <w:proofErr w:type="spellEnd"/>
      <w:r w:rsidRPr="00F312E1">
        <w:rPr>
          <w:rFonts w:ascii="Times New Roman" w:hAnsi="Times New Roman"/>
          <w:sz w:val="24"/>
          <w:szCs w:val="24"/>
          <w:shd w:val="clear" w:color="auto" w:fill="FFFFFF"/>
        </w:rPr>
        <w:t xml:space="preserve"> на заступника </w:t>
      </w:r>
      <w:proofErr w:type="spellStart"/>
      <w:r w:rsidRPr="00F312E1">
        <w:rPr>
          <w:rFonts w:ascii="Times New Roman" w:hAnsi="Times New Roman"/>
          <w:sz w:val="24"/>
          <w:szCs w:val="24"/>
          <w:shd w:val="clear" w:color="auto" w:fill="FFFFFF"/>
        </w:rPr>
        <w:t>Вишгородського</w:t>
      </w:r>
      <w:proofErr w:type="spellEnd"/>
      <w:r w:rsidRPr="00F312E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312E1">
        <w:rPr>
          <w:rFonts w:ascii="Times New Roman" w:hAnsi="Times New Roman"/>
          <w:sz w:val="24"/>
          <w:szCs w:val="24"/>
          <w:shd w:val="clear" w:color="auto" w:fill="FFFFFF"/>
        </w:rPr>
        <w:t>міського</w:t>
      </w:r>
      <w:proofErr w:type="spellEnd"/>
      <w:r w:rsidRPr="00F312E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312E1">
        <w:rPr>
          <w:rFonts w:ascii="Times New Roman" w:hAnsi="Times New Roman"/>
          <w:sz w:val="24"/>
          <w:szCs w:val="24"/>
          <w:shd w:val="clear" w:color="auto" w:fill="FFFFFF"/>
        </w:rPr>
        <w:t>голови</w:t>
      </w:r>
      <w:proofErr w:type="spellEnd"/>
      <w:r w:rsidRPr="00F312E1">
        <w:rPr>
          <w:rFonts w:ascii="Times New Roman" w:hAnsi="Times New Roman"/>
          <w:sz w:val="24"/>
          <w:szCs w:val="24"/>
          <w:shd w:val="clear" w:color="auto" w:fill="FFFFFF"/>
        </w:rPr>
        <w:t xml:space="preserve"> з </w:t>
      </w:r>
      <w:proofErr w:type="spellStart"/>
      <w:r w:rsidRPr="00F312E1">
        <w:rPr>
          <w:rFonts w:ascii="Times New Roman" w:hAnsi="Times New Roman"/>
          <w:sz w:val="24"/>
          <w:szCs w:val="24"/>
          <w:shd w:val="clear" w:color="auto" w:fill="FFFFFF"/>
        </w:rPr>
        <w:t>питань</w:t>
      </w:r>
      <w:proofErr w:type="spellEnd"/>
      <w:r w:rsidRPr="00F312E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312E1">
        <w:rPr>
          <w:rFonts w:ascii="Times New Roman" w:hAnsi="Times New Roman"/>
          <w:sz w:val="24"/>
          <w:szCs w:val="24"/>
          <w:shd w:val="clear" w:color="auto" w:fill="FFFFFF"/>
        </w:rPr>
        <w:t>діяльності</w:t>
      </w:r>
      <w:proofErr w:type="spellEnd"/>
      <w:r w:rsidRPr="00F312E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312E1">
        <w:rPr>
          <w:rFonts w:ascii="Times New Roman" w:hAnsi="Times New Roman"/>
          <w:sz w:val="24"/>
          <w:szCs w:val="24"/>
          <w:shd w:val="clear" w:color="auto" w:fill="FFFFFF"/>
        </w:rPr>
        <w:t>виконавчих</w:t>
      </w:r>
      <w:proofErr w:type="spellEnd"/>
      <w:r w:rsidRPr="00F312E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312E1">
        <w:rPr>
          <w:rFonts w:ascii="Times New Roman" w:hAnsi="Times New Roman"/>
          <w:sz w:val="24"/>
          <w:szCs w:val="24"/>
          <w:shd w:val="clear" w:color="auto" w:fill="FFFFFF"/>
        </w:rPr>
        <w:t>органів</w:t>
      </w:r>
      <w:proofErr w:type="spellEnd"/>
      <w:r w:rsidRPr="00F312E1">
        <w:rPr>
          <w:rFonts w:ascii="Times New Roman" w:hAnsi="Times New Roman"/>
          <w:sz w:val="24"/>
          <w:szCs w:val="24"/>
          <w:shd w:val="clear" w:color="auto" w:fill="FFFFFF"/>
        </w:rPr>
        <w:t xml:space="preserve"> ради за </w:t>
      </w:r>
      <w:proofErr w:type="spellStart"/>
      <w:r w:rsidRPr="00F312E1">
        <w:rPr>
          <w:rFonts w:ascii="Times New Roman" w:hAnsi="Times New Roman"/>
          <w:sz w:val="24"/>
          <w:szCs w:val="24"/>
          <w:shd w:val="clear" w:color="auto" w:fill="FFFFFF"/>
        </w:rPr>
        <w:t>розподілом</w:t>
      </w:r>
      <w:proofErr w:type="spellEnd"/>
      <w:r w:rsidRPr="00F312E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312E1">
        <w:rPr>
          <w:rFonts w:ascii="Times New Roman" w:hAnsi="Times New Roman"/>
          <w:sz w:val="24"/>
          <w:szCs w:val="24"/>
          <w:shd w:val="clear" w:color="auto" w:fill="FFFFFF"/>
        </w:rPr>
        <w:t>обов’язків</w:t>
      </w:r>
      <w:proofErr w:type="spellEnd"/>
      <w:r w:rsidR="00F312E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.</w:t>
      </w:r>
    </w:p>
    <w:p w14:paraId="7A139621" w14:textId="77777777" w:rsidR="003C5992" w:rsidRDefault="001C78BE" w:rsidP="000E1B91">
      <w:pPr>
        <w:spacing w:after="0" w:line="240" w:lineRule="auto"/>
        <w:ind w:right="282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14:paraId="5C736ED7" w14:textId="77777777" w:rsidR="00667227" w:rsidRDefault="00667227" w:rsidP="00C03DC5">
      <w:pPr>
        <w:spacing w:after="0" w:line="240" w:lineRule="atLeast"/>
        <w:ind w:right="-1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53701BE0" w14:textId="77777777" w:rsidR="00667227" w:rsidRDefault="00667227" w:rsidP="00667227">
      <w:pPr>
        <w:spacing w:after="0" w:line="240" w:lineRule="atLeast"/>
        <w:ind w:right="-1" w:firstLine="568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0EEA3E30" w14:textId="77777777" w:rsidR="00667227" w:rsidRDefault="00667227" w:rsidP="00C03DC5">
      <w:pPr>
        <w:tabs>
          <w:tab w:val="left" w:pos="7088"/>
          <w:tab w:val="left" w:pos="9072"/>
        </w:tabs>
        <w:spacing w:after="0" w:line="240" w:lineRule="auto"/>
        <w:ind w:firstLine="567"/>
        <w:rPr>
          <w:rFonts w:ascii="Times New Roman" w:hAnsi="Times New Roman"/>
          <w:b/>
          <w:sz w:val="24"/>
          <w:szCs w:val="24"/>
          <w:lang w:val="uk-UA"/>
        </w:rPr>
      </w:pPr>
      <w:r w:rsidRPr="00F6364C">
        <w:rPr>
          <w:rFonts w:ascii="Times New Roman" w:hAnsi="Times New Roman"/>
          <w:b/>
          <w:sz w:val="24"/>
          <w:szCs w:val="24"/>
          <w:lang w:val="uk-UA"/>
        </w:rPr>
        <w:t>Міський голова</w:t>
      </w:r>
      <w:r w:rsidRPr="00F6364C"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>Олексій МОМОТ</w:t>
      </w:r>
    </w:p>
    <w:p w14:paraId="5018C657" w14:textId="77777777" w:rsidR="00667227" w:rsidRDefault="00667227" w:rsidP="00A26E5E">
      <w:pPr>
        <w:pStyle w:val="Iauiue"/>
        <w:rPr>
          <w:noProof/>
          <w:lang w:val="uk-UA"/>
        </w:rPr>
      </w:pPr>
    </w:p>
    <w:p w14:paraId="617DCEAC" w14:textId="77777777" w:rsidR="003C4C7D" w:rsidRDefault="003C4C7D"/>
    <w:sectPr w:rsidR="003C4C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00D"/>
    <w:rsid w:val="00095688"/>
    <w:rsid w:val="000E1B91"/>
    <w:rsid w:val="00106BA2"/>
    <w:rsid w:val="00160024"/>
    <w:rsid w:val="001C78BE"/>
    <w:rsid w:val="0025000D"/>
    <w:rsid w:val="002F7332"/>
    <w:rsid w:val="003660FC"/>
    <w:rsid w:val="003C4C7D"/>
    <w:rsid w:val="003C5992"/>
    <w:rsid w:val="00461B8E"/>
    <w:rsid w:val="00487ECB"/>
    <w:rsid w:val="004D5906"/>
    <w:rsid w:val="005D0795"/>
    <w:rsid w:val="00667227"/>
    <w:rsid w:val="007331D6"/>
    <w:rsid w:val="007F7739"/>
    <w:rsid w:val="008E0507"/>
    <w:rsid w:val="0095333B"/>
    <w:rsid w:val="00A26E5E"/>
    <w:rsid w:val="00A522BC"/>
    <w:rsid w:val="00BB2245"/>
    <w:rsid w:val="00C03DC5"/>
    <w:rsid w:val="00CE3CCC"/>
    <w:rsid w:val="00E77E04"/>
    <w:rsid w:val="00F312E1"/>
    <w:rsid w:val="00F32074"/>
    <w:rsid w:val="00FE4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20A1D"/>
  <w15:docId w15:val="{AE57A98B-287C-4D39-888F-5D5C8B7C7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7227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160024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66722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aaieiaie3">
    <w:name w:val="caaieiaie 3"/>
    <w:basedOn w:val="Iauiue"/>
    <w:next w:val="Iauiue"/>
    <w:rsid w:val="00667227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667227"/>
    <w:pPr>
      <w:keepNext/>
      <w:ind w:left="142"/>
      <w:jc w:val="center"/>
    </w:pPr>
    <w:rPr>
      <w:b/>
      <w:spacing w:val="60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6672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7227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160024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0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</dc:creator>
  <cp:keywords/>
  <dc:description/>
  <cp:lastModifiedBy>Пользователь</cp:lastModifiedBy>
  <cp:revision>2</cp:revision>
  <cp:lastPrinted>2023-10-26T12:45:00Z</cp:lastPrinted>
  <dcterms:created xsi:type="dcterms:W3CDTF">2023-10-26T13:13:00Z</dcterms:created>
  <dcterms:modified xsi:type="dcterms:W3CDTF">2023-10-26T13:13:00Z</dcterms:modified>
</cp:coreProperties>
</file>