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073C1" w14:textId="77777777" w:rsidR="004E24EE" w:rsidRDefault="004E24EE" w:rsidP="004E24EE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val="uk-UA"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A76B25" wp14:editId="2BC64F12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uk-UA" w:eastAsia="ru-RU"/>
        </w:rPr>
        <w:br w:type="textWrapping" w:clear="all"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    ВИШГОРОДСЬКА МІСЬКА РАДА</w:t>
      </w:r>
    </w:p>
    <w:p w14:paraId="793581C9" w14:textId="77777777" w:rsidR="004E24EE" w:rsidRDefault="004E24EE" w:rsidP="004E24EE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КИЇВСЬКОЇ ОБЛАСТІ</w:t>
      </w:r>
    </w:p>
    <w:p w14:paraId="14C0F196" w14:textId="77777777" w:rsidR="004E24EE" w:rsidRDefault="004E24EE" w:rsidP="004E24E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14:paraId="4900BAD1" w14:textId="6333E7EC" w:rsidR="004E24EE" w:rsidRDefault="004E24EE" w:rsidP="004E24EE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РОЗПОРЯДЖЕННЯ № </w:t>
      </w:r>
      <w:r w:rsidR="00A97943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181</w:t>
      </w:r>
      <w:bookmarkStart w:id="0" w:name="_GoBack"/>
      <w:bookmarkEnd w:id="0"/>
    </w:p>
    <w:p w14:paraId="3C0BCE06" w14:textId="77777777" w:rsidR="004E24EE" w:rsidRDefault="004E24EE" w:rsidP="004E24E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BEB9DD0" w14:textId="43527E04" w:rsidR="004E24EE" w:rsidRDefault="004E24EE" w:rsidP="004E24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="001E7973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08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грудня 2023 року </w:t>
      </w:r>
    </w:p>
    <w:p w14:paraId="0912020B" w14:textId="77777777" w:rsidR="004E24EE" w:rsidRDefault="004E24EE" w:rsidP="004E24E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14:paraId="12E50C6F" w14:textId="77777777" w:rsidR="004E24EE" w:rsidRDefault="004E24EE" w:rsidP="004E24E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скликання чергової ХХХІХ сесії </w:t>
      </w:r>
    </w:p>
    <w:p w14:paraId="781AA6C8" w14:textId="77777777" w:rsidR="004E24EE" w:rsidRDefault="004E24EE" w:rsidP="004E24E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Вишгородської міської ради VIІІ скликання</w:t>
      </w:r>
    </w:p>
    <w:p w14:paraId="317D4A28" w14:textId="77777777" w:rsidR="004E24EE" w:rsidRDefault="004E24EE" w:rsidP="004E24E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92B1FB" w14:textId="77777777" w:rsidR="004E24EE" w:rsidRDefault="004E24EE" w:rsidP="004E24E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ч. 4, ч. 10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46, ст. 47 Закону України «Про місцеве самоврядування в Україні», скликати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FF9"/>
          <w:lang w:val="uk-UA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ХХІХ сесію Вишгородської міської ради VІІІ скликання:</w:t>
      </w:r>
    </w:p>
    <w:p w14:paraId="4CC2AEAB" w14:textId="77777777" w:rsidR="004E24EE" w:rsidRDefault="004E24EE" w:rsidP="004E24E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B3B0B5" w14:textId="4EB929D2" w:rsidR="000C2C15" w:rsidRPr="001E7973" w:rsidRDefault="004E24EE" w:rsidP="00A4539D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Призначити пленарне засідання 21 грудня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залі засідань </w:t>
      </w:r>
      <w:r w:rsidRPr="00A453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адмінбудинку, </w:t>
      </w:r>
      <w:proofErr w:type="spellStart"/>
      <w:r w:rsidRPr="00A453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Pr="00A453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Шевченка, 1 з наступним порядком денним:</w:t>
      </w:r>
      <w:r w:rsidRPr="00A4539D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</w:p>
    <w:p w14:paraId="30862EAA" w14:textId="77777777" w:rsidR="001E7973" w:rsidRPr="00A4539D" w:rsidRDefault="001E7973" w:rsidP="001E797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8F00BE" w14:textId="77777777" w:rsidR="006B7524" w:rsidRPr="00FF4FAC" w:rsidRDefault="006B7524" w:rsidP="006B7524">
      <w:pPr>
        <w:pStyle w:val="a3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FAC"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FF4FA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16.12.2021 № 15/13                    </w:t>
      </w:r>
      <w:r w:rsidRPr="00FF4FAC"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>«Про затвердження міських Програм»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>.</w:t>
      </w:r>
      <w:r w:rsidRPr="00FF4FAC"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 xml:space="preserve"> </w:t>
      </w:r>
    </w:p>
    <w:p w14:paraId="2C1C75EE" w14:textId="77777777" w:rsidR="006B7524" w:rsidRPr="00FF4FAC" w:rsidRDefault="006B7524" w:rsidP="006B7524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FF4FAC"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FF4FA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23.12.2022 № 28/2                    </w:t>
      </w:r>
      <w:r w:rsidRPr="00FF4FAC"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>«Про затвердження міських Програм»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>.</w:t>
      </w:r>
      <w:r w:rsidRPr="00FF4FAC"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 xml:space="preserve"> </w:t>
      </w:r>
    </w:p>
    <w:p w14:paraId="5AE4FD82" w14:textId="77777777" w:rsidR="006B7524" w:rsidRPr="006B7524" w:rsidRDefault="006B7524" w:rsidP="00AE7D5A">
      <w:pPr>
        <w:pStyle w:val="a3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B7524"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 змін до рішення Вишгородської міської ради від 23.12.2022 р. № 28/3  «Про бюджет Вишгородської міської територіальної громади на 2023 рік» (з наступними змінами) та додатків  1,2,3,5,6 та 7 до нього.</w:t>
      </w:r>
    </w:p>
    <w:p w14:paraId="7DFE1C2A" w14:textId="77777777" w:rsidR="001E7973" w:rsidRPr="001E7973" w:rsidRDefault="00FF4FAC" w:rsidP="001E7973">
      <w:pPr>
        <w:pStyle w:val="a3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7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затвердження міських програм.</w:t>
      </w:r>
      <w:r w:rsidR="001E7973" w:rsidRPr="001E79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DDE3A19" w14:textId="390644C6" w:rsidR="00FF4FAC" w:rsidRPr="001E7973" w:rsidRDefault="001E7973" w:rsidP="001E7973">
      <w:pPr>
        <w:pStyle w:val="a3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FAC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Програми </w:t>
      </w:r>
      <w:r w:rsidRPr="00FF4FAC">
        <w:rPr>
          <w:rFonts w:ascii="Times New Roman" w:hAnsi="Times New Roman" w:cs="Times New Roman"/>
          <w:bCs/>
          <w:sz w:val="24"/>
          <w:szCs w:val="24"/>
          <w:lang w:val="uk-UA"/>
        </w:rPr>
        <w:t>соціально-економічного розвитку Вишгородської міської територіальної громади  на 2024 рік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1678AB3" w14:textId="77777777" w:rsidR="000C2C15" w:rsidRPr="00FF4FAC" w:rsidRDefault="004E24EE" w:rsidP="00A4539D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FA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 бюджет Вишгородської міської територіальної громади на 2024 рік</w:t>
      </w:r>
      <w:r w:rsidR="00FF4FA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14:paraId="073A16E8" w14:textId="77777777" w:rsidR="001E7973" w:rsidRPr="001E7973" w:rsidRDefault="006B7524" w:rsidP="001E797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uk-UA" w:eastAsia="x-none"/>
        </w:rPr>
      </w:pPr>
      <w:r w:rsidRPr="006B7524">
        <w:rPr>
          <w:rFonts w:ascii="Times New Roman" w:hAnsi="Times New Roman" w:cs="Times New Roman"/>
          <w:bCs/>
          <w:sz w:val="24"/>
          <w:szCs w:val="24"/>
          <w:lang w:val="uk-UA"/>
        </w:rPr>
        <w:t>Про встановлення надбавки до посадового окладу, преміювання та надання матеріальної допомоги міському голові на 2024 рік</w:t>
      </w:r>
      <w:r w:rsidR="001E797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1381F2F" w14:textId="6B0BF924" w:rsidR="006B7524" w:rsidRPr="001E7973" w:rsidRDefault="001E7973" w:rsidP="001E797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uk-UA" w:eastAsia="x-none"/>
        </w:rPr>
      </w:pPr>
      <w:r w:rsidRPr="00CF1783">
        <w:rPr>
          <w:rFonts w:ascii="Times New Roman" w:hAnsi="Times New Roman" w:cs="Times New Roman"/>
          <w:color w:val="000000"/>
          <w:sz w:val="24"/>
          <w:szCs w:val="24"/>
          <w:lang w:val="uk-UA" w:bidi="he-IL"/>
        </w:rPr>
        <w:t>Про внесення змін до рішення Вишгородської міської ради від 26.11.2020 р. № 1/3</w:t>
      </w:r>
      <w:r>
        <w:rPr>
          <w:rFonts w:ascii="Times New Roman" w:hAnsi="Times New Roman" w:cs="Times New Roman"/>
          <w:color w:val="000000"/>
          <w:sz w:val="24"/>
          <w:szCs w:val="24"/>
          <w:lang w:val="uk-UA" w:bidi="he-IL"/>
        </w:rPr>
        <w:t xml:space="preserve"> </w:t>
      </w:r>
      <w:r w:rsidRPr="00CF1783">
        <w:rPr>
          <w:rFonts w:ascii="Times New Roman" w:hAnsi="Times New Roman" w:cs="Times New Roman"/>
          <w:color w:val="000000"/>
          <w:sz w:val="24"/>
          <w:szCs w:val="24"/>
          <w:lang w:val="uk-UA" w:bidi="he-IL"/>
        </w:rPr>
        <w:t xml:space="preserve">«Про </w:t>
      </w:r>
      <w:r w:rsidRPr="00CF1783">
        <w:rPr>
          <w:rFonts w:ascii="Times New Roman" w:hAnsi="Times New Roman" w:cs="Times New Roman"/>
          <w:color w:val="000000"/>
          <w:w w:val="105"/>
          <w:sz w:val="24"/>
          <w:szCs w:val="24"/>
          <w:lang w:val="uk-UA" w:bidi="he-IL"/>
        </w:rPr>
        <w:t xml:space="preserve">утворення </w:t>
      </w:r>
      <w:r w:rsidRPr="00CF1783">
        <w:rPr>
          <w:rFonts w:ascii="Times New Roman" w:hAnsi="Times New Roman" w:cs="Times New Roman"/>
          <w:color w:val="000000"/>
          <w:sz w:val="24"/>
          <w:szCs w:val="24"/>
          <w:lang w:val="uk-UA" w:bidi="he-IL"/>
        </w:rPr>
        <w:t xml:space="preserve">постійних комісій ради, </w:t>
      </w:r>
      <w:r w:rsidRPr="00CF1783">
        <w:rPr>
          <w:rFonts w:ascii="Times New Roman" w:hAnsi="Times New Roman" w:cs="Times New Roman"/>
          <w:color w:val="000000"/>
          <w:w w:val="105"/>
          <w:sz w:val="24"/>
          <w:szCs w:val="24"/>
          <w:lang w:val="uk-UA" w:bidi="he-IL"/>
        </w:rPr>
        <w:t xml:space="preserve">затвердження </w:t>
      </w:r>
      <w:proofErr w:type="spellStart"/>
      <w:r w:rsidRPr="00CF1783">
        <w:rPr>
          <w:rFonts w:ascii="Times New Roman" w:hAnsi="Times New Roman" w:cs="Times New Roman"/>
          <w:color w:val="000000"/>
          <w:w w:val="105"/>
          <w:sz w:val="24"/>
          <w:szCs w:val="24"/>
          <w:lang w:val="uk-UA" w:bidi="he-IL"/>
        </w:rPr>
        <w:t>їx</w:t>
      </w:r>
      <w:proofErr w:type="spellEnd"/>
      <w:r w:rsidRPr="00CF1783">
        <w:rPr>
          <w:rFonts w:ascii="Times New Roman" w:hAnsi="Times New Roman" w:cs="Times New Roman"/>
          <w:color w:val="000000"/>
          <w:w w:val="105"/>
          <w:sz w:val="24"/>
          <w:szCs w:val="24"/>
          <w:lang w:val="uk-UA" w:bidi="he-IL"/>
        </w:rPr>
        <w:t xml:space="preserve"> складу </w:t>
      </w:r>
      <w:r w:rsidRPr="00CF1783">
        <w:rPr>
          <w:rFonts w:ascii="Times New Roman" w:hAnsi="Times New Roman" w:cs="Times New Roman"/>
          <w:color w:val="000000"/>
          <w:sz w:val="24"/>
          <w:szCs w:val="24"/>
          <w:lang w:val="uk-UA" w:bidi="he-IL"/>
        </w:rPr>
        <w:t>та обрання голів комісій»</w:t>
      </w:r>
      <w:r>
        <w:rPr>
          <w:rFonts w:ascii="Times New Roman" w:hAnsi="Times New Roman" w:cs="Times New Roman"/>
          <w:color w:val="000000"/>
          <w:sz w:val="24"/>
          <w:szCs w:val="24"/>
          <w:lang w:val="uk-UA" w:bidi="he-IL"/>
        </w:rPr>
        <w:t>.</w:t>
      </w:r>
      <w:r w:rsidRPr="00CF1783">
        <w:rPr>
          <w:rFonts w:ascii="Times New Roman" w:hAnsi="Times New Roman" w:cs="Times New Roman"/>
          <w:color w:val="000000"/>
          <w:sz w:val="24"/>
          <w:szCs w:val="24"/>
          <w:lang w:val="uk-UA" w:bidi="he-IL"/>
        </w:rPr>
        <w:t xml:space="preserve"> </w:t>
      </w:r>
    </w:p>
    <w:p w14:paraId="55B9ACE6" w14:textId="77777777" w:rsidR="001E7973" w:rsidRDefault="006B7524" w:rsidP="001E797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6B75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збільшення розміру статутного капіталу Вишгородському МКП «Водоканал».</w:t>
      </w:r>
    </w:p>
    <w:p w14:paraId="3D120CB4" w14:textId="41E6FE61" w:rsidR="00FF4FAC" w:rsidRPr="001E7973" w:rsidRDefault="00FF4FAC" w:rsidP="001E797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1E797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тарифів на платні стоматологічні діагностичні послуги КНП «ВМСП» ВМР.</w:t>
      </w:r>
    </w:p>
    <w:p w14:paraId="787E1FCB" w14:textId="77777777" w:rsidR="006B7524" w:rsidRPr="006B7524" w:rsidRDefault="006B7524" w:rsidP="006B752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FF4F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тарифів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F4F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платні послуги, що надаються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F4F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КНП «ЦПМСД» Вишгородської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F4F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9696C0" w14:textId="77777777" w:rsidR="006B7524" w:rsidRPr="006B7524" w:rsidRDefault="006B7524" w:rsidP="006B752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6B7524">
        <w:rPr>
          <w:rFonts w:ascii="Times New Roman" w:hAnsi="Times New Roman"/>
          <w:bCs/>
          <w:sz w:val="24"/>
          <w:szCs w:val="24"/>
          <w:lang w:val="uk-UA"/>
        </w:rPr>
        <w:t>Про встановлення вартості харчування учнів у закладах загальної середньої освіти Вишгородської міської ради на 2024 рік</w:t>
      </w:r>
    </w:p>
    <w:p w14:paraId="4121FBB9" w14:textId="77777777" w:rsidR="006B7524" w:rsidRPr="006B7524" w:rsidRDefault="006B7524" w:rsidP="006B752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6B7524">
        <w:rPr>
          <w:rFonts w:ascii="Times New Roman" w:hAnsi="Times New Roman"/>
          <w:bCs/>
          <w:sz w:val="24"/>
          <w:szCs w:val="24"/>
          <w:lang w:val="uk-UA"/>
        </w:rPr>
        <w:t>Про встановлення вартості харчування та розміру батьківської плати за харчування дітей у закладах дошкільної освіти Вишгородської міської ради на 2024 рік</w:t>
      </w:r>
      <w:r w:rsidR="00B35D7D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FC2B5FB" w14:textId="77777777" w:rsidR="002373E5" w:rsidRPr="002373E5" w:rsidRDefault="006B7524" w:rsidP="002373E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FF4FA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 затвердження структури та штатної чисельності закладів культури на 2024 рік</w:t>
      </w:r>
      <w:r w:rsidR="002373E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14:paraId="7BCC4CD9" w14:textId="77777777" w:rsidR="002373E5" w:rsidRPr="002373E5" w:rsidRDefault="002373E5" w:rsidP="002373E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штатного розпису Комунального підприємства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«Міський футбольний клуб «</w:t>
      </w:r>
      <w:proofErr w:type="spellStart"/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Діназ</w:t>
      </w:r>
      <w:proofErr w:type="spellEnd"/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» Вишгородської міської ради.</w:t>
      </w:r>
    </w:p>
    <w:p w14:paraId="205F9F92" w14:textId="77777777" w:rsidR="001E7973" w:rsidRPr="001E7973" w:rsidRDefault="006B7524" w:rsidP="001E797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uk-UA" w:eastAsia="x-none"/>
        </w:rPr>
      </w:pPr>
      <w:r w:rsidRPr="006B75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внесення змін до рішення Вишгородської міської ради від 11 лютого 2021 року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</w:t>
      </w:r>
      <w:r w:rsidRPr="006B75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B75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6/15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="001E7973" w:rsidRPr="001E7973">
        <w:rPr>
          <w:rFonts w:ascii="Times New Roman" w:hAnsi="Times New Roman" w:cs="Times New Roman"/>
          <w:color w:val="000000"/>
          <w:sz w:val="24"/>
          <w:szCs w:val="24"/>
          <w:lang w:val="uk-UA" w:bidi="he-IL"/>
        </w:rPr>
        <w:t xml:space="preserve"> </w:t>
      </w:r>
    </w:p>
    <w:p w14:paraId="7979F530" w14:textId="77777777" w:rsidR="00CF1783" w:rsidRPr="00CF1783" w:rsidRDefault="002373E5" w:rsidP="00CF178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Про звернення депутатів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Вишгородської міської ради VIII скликання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до Кабінету Міністрів України щодо компенсації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різниці в тарифах та захищеності заробітної плати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 xml:space="preserve"> </w:t>
      </w:r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працівників підприємств теплопостачання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3025654" w14:textId="77777777" w:rsidR="00B35D7D" w:rsidRPr="00B35D7D" w:rsidRDefault="00B35D7D" w:rsidP="00B35D7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актів приймання-передачі квартири № 200 у будинку № 11-Г по вул. </w:t>
      </w:r>
      <w:proofErr w:type="spellStart"/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>Кургузова</w:t>
      </w:r>
      <w:proofErr w:type="spellEnd"/>
      <w:r w:rsidRPr="002373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м. Вишгороді.</w:t>
      </w:r>
    </w:p>
    <w:p w14:paraId="2BB6A24B" w14:textId="768C2181" w:rsidR="002373E5" w:rsidRPr="00C42AAA" w:rsidRDefault="004E24EE" w:rsidP="002373E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FF4FAC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Про надання згоди на передачу з державної у комунальну власність Вишгородської міської територіальної громади квартири № 4 у будинку № 11-Г, по вул.</w:t>
      </w:r>
      <w:r w:rsidR="00FF4FA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FF4FAC">
        <w:rPr>
          <w:rFonts w:ascii="Times New Roman" w:hAnsi="Times New Roman" w:cs="Times New Roman"/>
          <w:bCs/>
          <w:sz w:val="24"/>
          <w:szCs w:val="24"/>
          <w:lang w:val="uk-UA"/>
        </w:rPr>
        <w:t>Кургузова</w:t>
      </w:r>
      <w:proofErr w:type="spellEnd"/>
      <w:r w:rsidRPr="00FF4FA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</w:t>
      </w:r>
      <w:r w:rsidR="00A4539D" w:rsidRPr="00FF4FA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</w:t>
      </w:r>
      <w:r w:rsidRPr="00FF4FAC">
        <w:rPr>
          <w:rFonts w:ascii="Times New Roman" w:hAnsi="Times New Roman" w:cs="Times New Roman"/>
          <w:bCs/>
          <w:sz w:val="24"/>
          <w:szCs w:val="24"/>
          <w:lang w:val="uk-UA"/>
        </w:rPr>
        <w:t>м. Вишгород</w:t>
      </w:r>
      <w:r w:rsidR="00FF4FA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FF4FA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87CDF8E" w14:textId="77777777" w:rsidR="00B35D7D" w:rsidRPr="00B35D7D" w:rsidRDefault="00FF4FAC" w:rsidP="00B35D7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B35D7D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згоди Вишгородському міському</w:t>
      </w:r>
      <w:r w:rsidR="00B35D7D" w:rsidRPr="00B35D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35D7D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комунальному підприємству «Водоканал»</w:t>
      </w:r>
      <w:r w:rsidR="00B35D7D" w:rsidRPr="00B35D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35D7D">
        <w:rPr>
          <w:rFonts w:ascii="Times New Roman" w:hAnsi="Times New Roman" w:cs="Times New Roman"/>
          <w:bCs/>
          <w:sz w:val="24"/>
          <w:szCs w:val="24"/>
          <w:lang w:val="uk-UA"/>
        </w:rPr>
        <w:t>на списання з обліку транспортного засобу</w:t>
      </w:r>
      <w:r w:rsidR="00B35D7D" w:rsidRPr="00B35D7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99908EE" w14:textId="77777777" w:rsidR="00B35D7D" w:rsidRPr="00B35D7D" w:rsidRDefault="00FF4FAC" w:rsidP="00B35D7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B35D7D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Порядку списання майна комунальної власності Вишгородської міської</w:t>
      </w:r>
      <w:r w:rsidR="00B35D7D" w:rsidRPr="00B35D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35D7D">
        <w:rPr>
          <w:rFonts w:ascii="Times New Roman" w:hAnsi="Times New Roman" w:cs="Times New Roman"/>
          <w:bCs/>
          <w:sz w:val="24"/>
          <w:szCs w:val="24"/>
          <w:lang w:val="uk-UA"/>
        </w:rPr>
        <w:t>територіальної громади в особі Вишгородської міської ради</w:t>
      </w:r>
      <w:bookmarkStart w:id="1" w:name="_Hlk152746221"/>
      <w:r w:rsidR="00B35D7D" w:rsidRPr="00B35D7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EF84ABB" w14:textId="77777777" w:rsidR="00827B2F" w:rsidRDefault="006B7524" w:rsidP="00B35D7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B35D7D">
        <w:rPr>
          <w:rFonts w:ascii="Times New Roman" w:hAnsi="Times New Roman" w:cs="Times New Roman"/>
          <w:bCs/>
          <w:sz w:val="24"/>
          <w:szCs w:val="24"/>
          <w:lang w:val="uk-UA"/>
        </w:rPr>
        <w:t>Про передачу в оперативне управління Фонду комунального майна Вишгородської міської ради</w:t>
      </w:r>
      <w:r w:rsidR="00B35D7D" w:rsidRPr="00B35D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35D7D">
        <w:rPr>
          <w:rFonts w:ascii="Times New Roman" w:hAnsi="Times New Roman" w:cs="Times New Roman"/>
          <w:bCs/>
          <w:sz w:val="24"/>
          <w:szCs w:val="24"/>
          <w:lang w:val="uk-UA"/>
        </w:rPr>
        <w:t>майна комунальної власності Вишгородської міської територіальної громади</w:t>
      </w:r>
      <w:bookmarkEnd w:id="1"/>
      <w:r w:rsidR="00B35D7D" w:rsidRPr="00B35D7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657D196" w14:textId="77777777" w:rsidR="00827B2F" w:rsidRPr="00827B2F" w:rsidRDefault="00827B2F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Детального плану території кладовища, що розташоване в місті Вишгород Київської області,  площею близько 35,00 га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2101F51" w14:textId="77777777" w:rsidR="00827B2F" w:rsidRDefault="00827B2F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Детального плану території земельної ділянки по вул. </w:t>
      </w:r>
      <w:proofErr w:type="spellStart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Шолуденка</w:t>
      </w:r>
      <w:proofErr w:type="spellEnd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місті Вишгород Київської області, площею близько 11,00 га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>.</w:t>
      </w:r>
    </w:p>
    <w:p w14:paraId="60B8F5B1" w14:textId="77777777" w:rsidR="001E7973" w:rsidRPr="001E7973" w:rsidRDefault="004E24EE" w:rsidP="001E797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розробку містобудівної документації</w:t>
      </w:r>
      <w:r w:rsidR="00291B70"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Детальних планів території Вишгородської територіальної громади</w:t>
      </w:r>
      <w:r w:rsidR="00FF4FAC" w:rsidRPr="00827B2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1E7973" w:rsidRPr="001E79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0F8E2645" w14:textId="305052DE" w:rsidR="00291B70" w:rsidRPr="001E7973" w:rsidRDefault="001E7973" w:rsidP="001E797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документації із землеустрою щодо інвентаризації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земель Вишгородської міської ради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BAC3605" w14:textId="77777777" w:rsidR="007369A8" w:rsidRPr="007369A8" w:rsidRDefault="004E24EE" w:rsidP="007369A8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FF4F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передачу в оренду земельної</w:t>
      </w:r>
      <w:r w:rsidR="00291B70" w:rsidRPr="00FF4F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F4F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ділянки ФОП Панченко А.М. та</w:t>
      </w:r>
      <w:r w:rsidR="00291B70" w:rsidRPr="00FF4F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F4F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ФОП Давиденко А.Д.</w:t>
      </w:r>
    </w:p>
    <w:p w14:paraId="38836E32" w14:textId="12B3E48E" w:rsidR="007369A8" w:rsidRPr="007369A8" w:rsidRDefault="007369A8" w:rsidP="007369A8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7369A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7369A8">
        <w:rPr>
          <w:rFonts w:ascii="Times New Roman" w:hAnsi="Times New Roman" w:cs="Times New Roman"/>
          <w:bCs/>
          <w:sz w:val="24"/>
          <w:szCs w:val="24"/>
          <w:lang w:val="uk-UA"/>
        </w:rPr>
        <w:t>режимоутворюючих</w:t>
      </w:r>
      <w:proofErr w:type="spellEnd"/>
      <w:r w:rsidRPr="007369A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об’єктів (смуга відведення каналу) на землі, суміжні з територією садівничого товариства «Сонячний берег»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78F5F28" w14:textId="6652D4A0" w:rsidR="007369A8" w:rsidRPr="007369A8" w:rsidRDefault="007369A8" w:rsidP="007369A8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7369A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7369A8">
        <w:rPr>
          <w:rFonts w:ascii="Times New Roman" w:hAnsi="Times New Roman" w:cs="Times New Roman"/>
          <w:bCs/>
          <w:sz w:val="24"/>
          <w:szCs w:val="24"/>
          <w:lang w:val="uk-UA"/>
        </w:rPr>
        <w:t>режимоутворюючих</w:t>
      </w:r>
      <w:proofErr w:type="spellEnd"/>
      <w:r w:rsidRPr="007369A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об’єктів (прибережні захисні смуги) на землі, суміжні з територією садівничого товариства «Сонячний берег»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  <w:t>.</w:t>
      </w:r>
    </w:p>
    <w:p w14:paraId="775B975A" w14:textId="77777777" w:rsidR="001E7973" w:rsidRPr="001E7973" w:rsidRDefault="00827B2F" w:rsidP="001E797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надання згоди на розробку технічної документації із землеустрою щодо встановлення (відновлення) меж земельної ділянки в натурі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(на місцевості) гр. Вдовиченко Т.В.</w:t>
      </w:r>
      <w:r w:rsidR="001E7973" w:rsidRPr="001E79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5F41AE34" w14:textId="758FB517" w:rsidR="00827B2F" w:rsidRPr="001E7973" w:rsidRDefault="001E7973" w:rsidP="001E797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 із землеустрою щодо інвентаризації земель,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що перебуває у постійному користуванні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ТОВ «КАНФОМ»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DCE352D" w14:textId="77777777" w:rsidR="00827B2F" w:rsidRPr="00827B2F" w:rsidRDefault="004E24EE" w:rsidP="00B35D7D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B35D7D"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Бородіній</w:t>
      </w:r>
      <w:proofErr w:type="spellEnd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Н.А.</w:t>
      </w:r>
    </w:p>
    <w:p w14:paraId="0ADAB36D" w14:textId="77777777" w:rsidR="00827B2F" w:rsidRPr="00827B2F" w:rsidRDefault="004E24EE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B35D7D"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Гелей</w:t>
      </w:r>
      <w:proofErr w:type="spellEnd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Л.М.</w:t>
      </w:r>
    </w:p>
    <w:p w14:paraId="0322194B" w14:textId="77777777" w:rsidR="00827B2F" w:rsidRPr="00827B2F" w:rsidRDefault="004E24EE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Гуд</w:t>
      </w:r>
      <w:proofErr w:type="spellEnd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Т.В.</w:t>
      </w:r>
    </w:p>
    <w:p w14:paraId="4E310AAB" w14:textId="77777777" w:rsidR="00827B2F" w:rsidRPr="00827B2F" w:rsidRDefault="004E24EE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Матяшу О.Є.</w:t>
      </w:r>
    </w:p>
    <w:p w14:paraId="4A731358" w14:textId="77777777" w:rsidR="00827B2F" w:rsidRPr="00827B2F" w:rsidRDefault="004E24EE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</w:t>
      </w:r>
      <w:r w:rsid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меж земельної ділянки в натурі (на місцевості)</w:t>
      </w:r>
      <w:r w:rsid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Ніжейко</w:t>
      </w:r>
      <w:proofErr w:type="spellEnd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О.М. та </w:t>
      </w:r>
      <w:r w:rsid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Чир’євій</w:t>
      </w:r>
      <w:proofErr w:type="spellEnd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О.М.</w:t>
      </w:r>
    </w:p>
    <w:p w14:paraId="3BBA03EA" w14:textId="77777777" w:rsidR="00827B2F" w:rsidRPr="00827B2F" w:rsidRDefault="004E24EE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Про затвердження проєкту землеустрою щодо відведення земельної ділянкиу власність гр. Петрук Ю.І.</w:t>
      </w:r>
      <w:r w:rsidR="00827B2F" w:rsidRPr="00827B2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6A3505E4" w14:textId="77777777" w:rsidR="00827B2F" w:rsidRPr="00827B2F" w:rsidRDefault="00827B2F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технічної документації із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827B2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землеустрою щодо встановлення (відновлення) меж земельної ділянки в натурі (на місцевості) гр. Федоренку В.М.</w:t>
      </w:r>
    </w:p>
    <w:p w14:paraId="0F2FEC86" w14:textId="77777777" w:rsidR="00827B2F" w:rsidRPr="00827B2F" w:rsidRDefault="00827B2F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гр. Шинкаренка М.А.</w:t>
      </w:r>
    </w:p>
    <w:p w14:paraId="3C918B59" w14:textId="77777777" w:rsidR="00827B2F" w:rsidRPr="00827B2F" w:rsidRDefault="00827B2F" w:rsidP="00827B2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>Шолудько</w:t>
      </w:r>
      <w:proofErr w:type="spellEnd"/>
      <w:r w:rsidRPr="00827B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Л.В.</w:t>
      </w:r>
    </w:p>
    <w:p w14:paraId="1DF8F671" w14:textId="77777777" w:rsidR="007369A8" w:rsidRPr="007369A8" w:rsidRDefault="007369A8" w:rsidP="007369A8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iCs/>
          <w:sz w:val="24"/>
          <w:szCs w:val="24"/>
          <w:lang w:val="uk-UA" w:eastAsia="x-none"/>
        </w:rPr>
      </w:pPr>
    </w:p>
    <w:p w14:paraId="0EE68DC9" w14:textId="77777777" w:rsidR="008F42F4" w:rsidRPr="008F42F4" w:rsidRDefault="008F42F4" w:rsidP="008F42F4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-426" w:firstLine="9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42F4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3DDA23D9" w14:textId="77777777" w:rsidR="008F42F4" w:rsidRPr="00644075" w:rsidRDefault="008F42F4" w:rsidP="008F42F4">
      <w:pPr>
        <w:pStyle w:val="a3"/>
        <w:tabs>
          <w:tab w:val="left" w:pos="284"/>
          <w:tab w:val="left" w:pos="851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9E0EC6" w14:textId="77777777" w:rsidR="008F42F4" w:rsidRPr="00644075" w:rsidRDefault="008F42F4" w:rsidP="008F42F4">
      <w:pPr>
        <w:pStyle w:val="Iauiue"/>
        <w:tabs>
          <w:tab w:val="left" w:pos="-2160"/>
        </w:tabs>
        <w:jc w:val="both"/>
        <w:rPr>
          <w:b/>
          <w:bCs/>
          <w:szCs w:val="24"/>
          <w:lang w:val="uk-UA"/>
        </w:rPr>
      </w:pPr>
    </w:p>
    <w:p w14:paraId="6EA9C50D" w14:textId="77777777" w:rsidR="008F42F4" w:rsidRPr="008F42F4" w:rsidRDefault="008F42F4" w:rsidP="008F42F4">
      <w:pPr>
        <w:pStyle w:val="Iauiue"/>
        <w:tabs>
          <w:tab w:val="left" w:pos="-2160"/>
        </w:tabs>
        <w:ind w:firstLine="709"/>
        <w:jc w:val="both"/>
        <w:rPr>
          <w:b/>
          <w:bCs/>
          <w:sz w:val="24"/>
          <w:szCs w:val="24"/>
          <w:lang w:val="uk-UA"/>
        </w:rPr>
      </w:pPr>
      <w:r w:rsidRPr="008F42F4">
        <w:rPr>
          <w:b/>
          <w:bCs/>
          <w:sz w:val="24"/>
          <w:szCs w:val="24"/>
          <w:lang w:val="uk-UA"/>
        </w:rPr>
        <w:t>Міський голова</w:t>
      </w:r>
      <w:r w:rsidRPr="008F42F4">
        <w:rPr>
          <w:b/>
          <w:bCs/>
          <w:sz w:val="24"/>
          <w:szCs w:val="24"/>
          <w:lang w:val="uk-UA"/>
        </w:rPr>
        <w:tab/>
      </w:r>
      <w:r w:rsidRPr="008F42F4">
        <w:rPr>
          <w:b/>
          <w:bCs/>
          <w:sz w:val="24"/>
          <w:szCs w:val="24"/>
          <w:lang w:val="uk-UA"/>
        </w:rPr>
        <w:tab/>
      </w:r>
      <w:r w:rsidRPr="008F42F4">
        <w:rPr>
          <w:b/>
          <w:bCs/>
          <w:sz w:val="24"/>
          <w:szCs w:val="24"/>
          <w:lang w:val="uk-UA"/>
        </w:rPr>
        <w:tab/>
      </w:r>
      <w:r w:rsidRPr="008F42F4">
        <w:rPr>
          <w:b/>
          <w:bCs/>
          <w:sz w:val="24"/>
          <w:szCs w:val="24"/>
          <w:lang w:val="uk-UA"/>
        </w:rPr>
        <w:tab/>
      </w:r>
      <w:r w:rsidRPr="008F42F4">
        <w:rPr>
          <w:b/>
          <w:bCs/>
          <w:sz w:val="24"/>
          <w:szCs w:val="24"/>
          <w:lang w:val="uk-UA"/>
        </w:rPr>
        <w:tab/>
      </w:r>
      <w:r w:rsidRPr="008F42F4">
        <w:rPr>
          <w:b/>
          <w:bCs/>
          <w:sz w:val="24"/>
          <w:szCs w:val="24"/>
          <w:lang w:val="uk-UA"/>
        </w:rPr>
        <w:tab/>
      </w:r>
      <w:r w:rsidRPr="008F42F4">
        <w:rPr>
          <w:b/>
          <w:bCs/>
          <w:sz w:val="24"/>
          <w:szCs w:val="24"/>
          <w:lang w:val="uk-UA"/>
        </w:rPr>
        <w:tab/>
        <w:t>Олексій МОМОТ</w:t>
      </w:r>
    </w:p>
    <w:p w14:paraId="01F97F22" w14:textId="77777777" w:rsidR="008F42F4" w:rsidRPr="00644075" w:rsidRDefault="008F42F4" w:rsidP="008F42F4">
      <w:pPr>
        <w:rPr>
          <w:rFonts w:ascii="Times New Roman" w:hAnsi="Times New Roman" w:cs="Times New Roman"/>
          <w:sz w:val="24"/>
          <w:szCs w:val="24"/>
        </w:rPr>
      </w:pPr>
    </w:p>
    <w:p w14:paraId="5B8EF51F" w14:textId="77777777" w:rsidR="004E24EE" w:rsidRPr="00FF4FAC" w:rsidRDefault="004E24EE" w:rsidP="004E24EE">
      <w:pPr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65E81D4" w14:textId="77777777" w:rsidR="004E24EE" w:rsidRPr="00FF4FAC" w:rsidRDefault="004E24EE" w:rsidP="00827B2F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4E24EE" w:rsidRPr="00FF4FAC" w:rsidSect="001E797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D4743"/>
    <w:multiLevelType w:val="hybridMultilevel"/>
    <w:tmpl w:val="246220EA"/>
    <w:lvl w:ilvl="0" w:tplc="3B9C1E2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9044E6A2"/>
    <w:lvl w:ilvl="0" w:tplc="879CE4AE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4948B202">
      <w:start w:val="1"/>
      <w:numFmt w:val="decimal"/>
      <w:lvlText w:val="%4."/>
      <w:lvlJc w:val="left"/>
      <w:pPr>
        <w:ind w:left="6173" w:hanging="36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E"/>
    <w:rsid w:val="000A15BC"/>
    <w:rsid w:val="000C2C15"/>
    <w:rsid w:val="001E7973"/>
    <w:rsid w:val="002373E5"/>
    <w:rsid w:val="00291B70"/>
    <w:rsid w:val="00467C3A"/>
    <w:rsid w:val="004E24EE"/>
    <w:rsid w:val="006B7524"/>
    <w:rsid w:val="007369A8"/>
    <w:rsid w:val="00827B2F"/>
    <w:rsid w:val="008F42F4"/>
    <w:rsid w:val="00A4539D"/>
    <w:rsid w:val="00A97943"/>
    <w:rsid w:val="00B35D7D"/>
    <w:rsid w:val="00C42AAA"/>
    <w:rsid w:val="00CF1783"/>
    <w:rsid w:val="00DB6A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E1A8"/>
  <w15:chartTrackingRefBased/>
  <w15:docId w15:val="{AB5CC9F4-2824-41BD-81C5-5F30999C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4EE"/>
    <w:pPr>
      <w:spacing w:line="256" w:lineRule="auto"/>
    </w:pPr>
  </w:style>
  <w:style w:type="paragraph" w:styleId="3">
    <w:name w:val="heading 3"/>
    <w:basedOn w:val="a"/>
    <w:next w:val="a"/>
    <w:link w:val="30"/>
    <w:qFormat/>
    <w:rsid w:val="004E24EE"/>
    <w:pPr>
      <w:keepNext/>
      <w:spacing w:after="0" w:line="240" w:lineRule="auto"/>
      <w:ind w:left="567" w:hanging="11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4E24E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Iauiue">
    <w:name w:val="Iau?iue"/>
    <w:rsid w:val="004E24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4E24E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24E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Default">
    <w:name w:val="Default"/>
    <w:rsid w:val="004E24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xfmc2">
    <w:name w:val="xfmc2"/>
    <w:basedOn w:val="a0"/>
    <w:rsid w:val="004E24EE"/>
  </w:style>
  <w:style w:type="paragraph" w:customStyle="1" w:styleId="a4">
    <w:name w:val="Стиль"/>
    <w:rsid w:val="00CF1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D0F6-6234-4EEA-B36B-9BD5C866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2023-12-08T09:28:00Z</cp:lastPrinted>
  <dcterms:created xsi:type="dcterms:W3CDTF">2023-12-07T09:57:00Z</dcterms:created>
  <dcterms:modified xsi:type="dcterms:W3CDTF">2023-12-08T10:13:00Z</dcterms:modified>
</cp:coreProperties>
</file>