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2C326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 w:rsidRPr="00961BCC"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4CF1E695" wp14:editId="7727B8E5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A56A71" w14:textId="77777777" w:rsidR="006B2D3F" w:rsidRPr="00961BCC" w:rsidRDefault="006B2D3F" w:rsidP="006B2D3F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961BCC"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35F1182A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7D38D60D" w14:textId="77777777" w:rsidR="006B2D3F" w:rsidRPr="00961BCC" w:rsidRDefault="006B2D3F" w:rsidP="006B2D3F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14:paraId="0878A5EA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1781B8C8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669AA207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61BCC">
        <w:rPr>
          <w:rFonts w:ascii="Times New Roman" w:hAnsi="Times New Roman"/>
          <w:b/>
          <w:bCs/>
          <w:sz w:val="24"/>
          <w:szCs w:val="24"/>
          <w:lang w:val="uk-UA"/>
        </w:rPr>
        <w:t>Р О З П О Р Я Д Ж Е Н Н Я</w:t>
      </w:r>
    </w:p>
    <w:p w14:paraId="5546CA6C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7D06FF2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263612B" w14:textId="70FB79B1" w:rsidR="006B2D3F" w:rsidRPr="00961BCC" w:rsidRDefault="006B2D3F" w:rsidP="006B2D3F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15 березня </w:t>
      </w:r>
      <w:r w:rsidRPr="00961BCC">
        <w:rPr>
          <w:rFonts w:ascii="Times New Roman" w:hAnsi="Times New Roman"/>
          <w:sz w:val="24"/>
          <w:szCs w:val="24"/>
          <w:lang w:val="uk-UA"/>
        </w:rPr>
        <w:t>202</w:t>
      </w:r>
      <w:r>
        <w:rPr>
          <w:rFonts w:ascii="Times New Roman" w:hAnsi="Times New Roman"/>
          <w:sz w:val="24"/>
          <w:szCs w:val="24"/>
          <w:lang w:val="uk-UA"/>
        </w:rPr>
        <w:t xml:space="preserve">4 </w:t>
      </w:r>
      <w:r w:rsidRPr="00961BCC"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  <w:lang w:val="uk-UA"/>
        </w:rPr>
        <w:t>оку</w:t>
      </w:r>
      <w:r w:rsidRPr="00961BCC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961BCC">
        <w:rPr>
          <w:rFonts w:ascii="Times New Roman" w:hAnsi="Times New Roman"/>
          <w:sz w:val="24"/>
          <w:szCs w:val="24"/>
          <w:lang w:val="uk-UA"/>
        </w:rPr>
        <w:t xml:space="preserve"> м. Вишгород                                              </w:t>
      </w:r>
      <w:r w:rsidRPr="00961B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961BCC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6B69FC">
        <w:rPr>
          <w:rFonts w:ascii="Times New Roman" w:hAnsi="Times New Roman"/>
          <w:bCs/>
          <w:sz w:val="24"/>
          <w:szCs w:val="24"/>
          <w:lang w:val="uk-UA"/>
        </w:rPr>
        <w:t>28</w:t>
      </w:r>
    </w:p>
    <w:p w14:paraId="299388B0" w14:textId="77777777" w:rsidR="006B2D3F" w:rsidRPr="00961BCC" w:rsidRDefault="006B2D3F" w:rsidP="006B2D3F">
      <w:pPr>
        <w:spacing w:after="160" w:line="259" w:lineRule="auto"/>
        <w:rPr>
          <w:rFonts w:ascii="Times New Roman" w:eastAsiaTheme="minorHAnsi" w:hAnsi="Times New Roman"/>
          <w:lang w:eastAsia="en-US"/>
        </w:rPr>
      </w:pPr>
    </w:p>
    <w:p w14:paraId="1BEF8827" w14:textId="77777777" w:rsidR="006B2D3F" w:rsidRDefault="006B2D3F" w:rsidP="006B2D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470D32" w14:textId="77777777" w:rsidR="006B2D3F" w:rsidRDefault="006B2D3F" w:rsidP="006B2D3F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Про скликання чергової Х</w:t>
      </w:r>
      <w:r>
        <w:rPr>
          <w:b/>
          <w:bCs/>
          <w:szCs w:val="24"/>
          <w:lang w:val="en-US"/>
        </w:rPr>
        <w:t>L</w:t>
      </w:r>
      <w:r>
        <w:rPr>
          <w:b/>
          <w:bCs/>
          <w:szCs w:val="24"/>
          <w:lang w:val="uk-UA"/>
        </w:rPr>
        <w:t xml:space="preserve">І сесії </w:t>
      </w:r>
    </w:p>
    <w:p w14:paraId="73D20683" w14:textId="77777777" w:rsidR="006B2D3F" w:rsidRDefault="006B2D3F" w:rsidP="006B2D3F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5B50B724" w14:textId="77777777" w:rsidR="006B2D3F" w:rsidRDefault="006B2D3F" w:rsidP="006B2D3F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428EBB1E" w14:textId="77777777" w:rsidR="006B2D3F" w:rsidRDefault="006B2D3F" w:rsidP="006B2D3F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X</w:t>
      </w:r>
      <w:r>
        <w:rPr>
          <w:szCs w:val="24"/>
          <w:lang w:val="en-US"/>
        </w:rPr>
        <w:t>L</w:t>
      </w:r>
      <w:r>
        <w:rPr>
          <w:szCs w:val="24"/>
          <w:lang w:val="uk-UA"/>
        </w:rPr>
        <w:t>І сесію Вишгородської міської ради VІІІ скликання:</w:t>
      </w:r>
    </w:p>
    <w:p w14:paraId="78AD3BF8" w14:textId="77777777" w:rsidR="006B2D3F" w:rsidRDefault="006B2D3F" w:rsidP="006B2D3F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28E2A3A3" w14:textId="77777777" w:rsidR="006B2D3F" w:rsidRDefault="006B2D3F" w:rsidP="006B2D3F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Призначити пленарне засідання 28 березня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 w:rsidRPr="00961BC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року о 10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у залі засідань адмінбудинку, пл. Шевченка, 1 з наступним порядком денним:</w:t>
      </w:r>
    </w:p>
    <w:p w14:paraId="19AC7883" w14:textId="77777777" w:rsidR="006B2D3F" w:rsidRDefault="006B2D3F" w:rsidP="004B3315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97FA55" w14:textId="77777777" w:rsidR="004B3315" w:rsidRPr="004B3315" w:rsidRDefault="006B2D3F" w:rsidP="004B3315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bCs/>
          <w:sz w:val="24"/>
          <w:szCs w:val="24"/>
          <w:lang w:val="uk-UA"/>
        </w:rPr>
      </w:pPr>
      <w:r w:rsidRPr="004B3315">
        <w:rPr>
          <w:rFonts w:ascii="Times New Roman" w:hAnsi="Times New Roman"/>
          <w:bCs/>
          <w:sz w:val="24"/>
          <w:szCs w:val="24"/>
          <w:lang w:val="uk-UA"/>
        </w:rPr>
        <w:t>Про звіт Вишгородського міського голови</w:t>
      </w:r>
      <w:r w:rsidR="004B3315" w:rsidRPr="004B331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4B3315">
        <w:rPr>
          <w:rFonts w:ascii="Times New Roman" w:hAnsi="Times New Roman"/>
          <w:bCs/>
          <w:sz w:val="24"/>
          <w:szCs w:val="24"/>
          <w:lang w:val="uk-UA"/>
        </w:rPr>
        <w:t>Олексія Момота щодо здійснення державної регуляторної політики Вишгородською міською радою в 2023 році</w:t>
      </w:r>
      <w:r w:rsidR="004B3315" w:rsidRPr="004B3315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96B3FF5" w14:textId="77777777" w:rsidR="00D21B35" w:rsidRDefault="006B2D3F" w:rsidP="00D21B35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B3315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звіту про витрачання коштів резервного фонду бюджету</w:t>
      </w:r>
      <w:r w:rsidR="004B3315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 w:rsidRPr="004B3315">
        <w:rPr>
          <w:rFonts w:ascii="Times New Roman" w:hAnsi="Times New Roman"/>
          <w:bCs/>
          <w:sz w:val="24"/>
          <w:szCs w:val="24"/>
          <w:lang w:val="uk-UA" w:eastAsia="x-none"/>
        </w:rPr>
        <w:t>Вишгородської міської територіальної громади за січень та лютий місяці 2024 року</w:t>
      </w:r>
      <w:r w:rsidR="00D21B35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03F2C71D" w14:textId="77777777" w:rsidR="002B711D" w:rsidRPr="002B711D" w:rsidRDefault="00691D44" w:rsidP="002B711D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91D44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691D44">
        <w:rPr>
          <w:rFonts w:ascii="Times New Roman" w:hAnsi="Times New Roman"/>
          <w:bCs/>
          <w:sz w:val="24"/>
          <w:szCs w:val="24"/>
          <w:lang w:val="uk-UA"/>
        </w:rPr>
        <w:t xml:space="preserve">від 23.12.2022 № 28/2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</w:t>
      </w:r>
      <w:r w:rsidRPr="002B711D">
        <w:rPr>
          <w:rFonts w:ascii="Times New Roman" w:hAnsi="Times New Roman"/>
          <w:bCs/>
          <w:sz w:val="24"/>
          <w:szCs w:val="24"/>
          <w:lang w:val="uk-UA" w:eastAsia="x-none"/>
        </w:rPr>
        <w:t>«Про затвердження міських Програм»</w:t>
      </w:r>
      <w:r w:rsidRPr="002B711D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  <w:r w:rsidRPr="002B711D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</w:p>
    <w:p w14:paraId="53603712" w14:textId="3263A2A7" w:rsidR="002B711D" w:rsidRPr="002B711D" w:rsidRDefault="002B711D" w:rsidP="002B711D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B711D">
        <w:rPr>
          <w:rFonts w:ascii="Times New Roman" w:hAnsi="Times New Roman"/>
          <w:bCs/>
          <w:spacing w:val="-8"/>
          <w:sz w:val="24"/>
          <w:szCs w:val="24"/>
        </w:rPr>
        <w:t xml:space="preserve">Про внесення змін до рішення </w:t>
      </w:r>
      <w:proofErr w:type="gramStart"/>
      <w:r w:rsidRPr="002B711D">
        <w:rPr>
          <w:rFonts w:ascii="Times New Roman" w:hAnsi="Times New Roman"/>
          <w:bCs/>
          <w:spacing w:val="-8"/>
          <w:sz w:val="24"/>
          <w:szCs w:val="24"/>
        </w:rPr>
        <w:t>Вишгородської  міської</w:t>
      </w:r>
      <w:proofErr w:type="gramEnd"/>
      <w:r w:rsidRPr="002B711D">
        <w:rPr>
          <w:rFonts w:ascii="Times New Roman" w:hAnsi="Times New Roman"/>
          <w:bCs/>
          <w:spacing w:val="-8"/>
          <w:sz w:val="24"/>
          <w:szCs w:val="24"/>
        </w:rPr>
        <w:t xml:space="preserve"> ради </w:t>
      </w:r>
      <w:r w:rsidRPr="002B711D">
        <w:rPr>
          <w:rFonts w:ascii="Times New Roman" w:hAnsi="Times New Roman"/>
          <w:bCs/>
          <w:spacing w:val="-8"/>
          <w:sz w:val="24"/>
          <w:szCs w:val="24"/>
          <w:lang w:val="uk-UA"/>
        </w:rPr>
        <w:t xml:space="preserve"> </w:t>
      </w:r>
      <w:r w:rsidRPr="002B711D">
        <w:rPr>
          <w:rFonts w:ascii="Times New Roman" w:hAnsi="Times New Roman"/>
          <w:bCs/>
          <w:sz w:val="24"/>
          <w:szCs w:val="24"/>
        </w:rPr>
        <w:t>від 01.09.2022р. № 23/3 «</w:t>
      </w:r>
      <w:r w:rsidRPr="002B711D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фінансування видатків на приведення у готовність до використання за призначенням захисних споруд</w:t>
      </w:r>
      <w:r w:rsidRPr="002B711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2B711D">
        <w:rPr>
          <w:rFonts w:ascii="Times New Roman" w:hAnsi="Times New Roman"/>
          <w:bCs/>
          <w:sz w:val="24"/>
          <w:szCs w:val="24"/>
          <w:lang w:val="uk-UA"/>
        </w:rPr>
        <w:t>цивільного захисту Вишгородської міської ради  на 2022-2024 роки»</w:t>
      </w:r>
      <w:r w:rsidRPr="002B711D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46CC944" w14:textId="7B07B4C7" w:rsidR="00691D44" w:rsidRPr="00691D44" w:rsidRDefault="00D21B35" w:rsidP="00691D44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21B35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D21B35">
        <w:rPr>
          <w:rFonts w:ascii="Times New Roman" w:hAnsi="Times New Roman"/>
          <w:bCs/>
          <w:sz w:val="24"/>
          <w:szCs w:val="24"/>
          <w:lang w:val="uk-UA"/>
        </w:rPr>
        <w:t xml:space="preserve">від 21.12.2023 № 39/5                                  </w:t>
      </w:r>
      <w:r w:rsidRPr="00D21B35">
        <w:rPr>
          <w:rFonts w:ascii="Times New Roman" w:hAnsi="Times New Roman"/>
          <w:bCs/>
          <w:sz w:val="24"/>
          <w:szCs w:val="24"/>
          <w:lang w:eastAsia="x-none"/>
        </w:rPr>
        <w:t>«Про затвердження міських Програм»</w:t>
      </w:r>
      <w:r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2B2098D3" w14:textId="77777777" w:rsidR="00D21B35" w:rsidRDefault="006B2D3F" w:rsidP="00D21B35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B3315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</w:t>
      </w:r>
      <w:r w:rsidR="004B331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4B3315">
        <w:rPr>
          <w:rFonts w:ascii="Times New Roman" w:hAnsi="Times New Roman"/>
          <w:bCs/>
          <w:sz w:val="24"/>
          <w:szCs w:val="24"/>
          <w:lang w:val="uk-UA"/>
        </w:rPr>
        <w:t>А2167 мотопіхотного батальйону 72 окремої механізованої бригади імені чорних запорожців Збройних Сил України  на 2024 рік</w:t>
      </w:r>
      <w:r w:rsidR="004B3315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C073F2B" w14:textId="77777777" w:rsidR="006D4323" w:rsidRDefault="00D21B35" w:rsidP="006D4323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21B35">
        <w:rPr>
          <w:rFonts w:ascii="Times New Roman" w:hAnsi="Times New Roman"/>
          <w:bCs/>
          <w:sz w:val="24"/>
          <w:szCs w:val="24"/>
        </w:rPr>
        <w:t>Про затвердження Програми підтримки Центру спеціального призначення (військова частина 3073) Національної гвардії України</w:t>
      </w:r>
      <w:r w:rsidRPr="00D21B3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D21B35">
        <w:rPr>
          <w:rFonts w:ascii="Times New Roman" w:hAnsi="Times New Roman"/>
          <w:bCs/>
          <w:sz w:val="24"/>
          <w:szCs w:val="24"/>
        </w:rPr>
        <w:t>на 2024 рік</w:t>
      </w:r>
      <w:r w:rsidRPr="00D21B35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874F4A5" w14:textId="0719CB10" w:rsidR="006B69FC" w:rsidRPr="006D4323" w:rsidRDefault="006D4323" w:rsidP="006D4323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D4323">
        <w:rPr>
          <w:rFonts w:ascii="Times New Roman" w:hAnsi="Times New Roman"/>
          <w:bCs/>
          <w:sz w:val="24"/>
          <w:szCs w:val="24"/>
          <w:lang w:val="uk-UA" w:eastAsia="uk-UA"/>
        </w:rPr>
        <w:t>Про затвердження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Програми підтримки 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/>
        </w:rPr>
        <w:t>розвитку відокремленого підрозділу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/>
        </w:rPr>
        <w:t>Головного сервісного центру МВС –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/>
        </w:rPr>
        <w:t>регіонального сервісного центру ГСЦ МВС в Київській області (філія ГСЦ МВС) його структурного підрозділу-територіального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/>
        </w:rPr>
        <w:t>сервісного центру №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/>
        </w:rPr>
        <w:t>3245 РСЦ ГСЦ МВС в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/>
        </w:rPr>
        <w:t>Київській області (на правах відділу),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6D4323">
        <w:rPr>
          <w:rFonts w:ascii="Times New Roman" w:hAnsi="Times New Roman"/>
          <w:bCs/>
          <w:color w:val="000000"/>
          <w:sz w:val="24"/>
          <w:szCs w:val="24"/>
          <w:lang w:val="uk-UA"/>
        </w:rPr>
        <w:t>м. Вишгород на 2024 рік</w:t>
      </w:r>
      <w:r w:rsidRPr="006D432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55D2C2E" w14:textId="77777777" w:rsidR="00604325" w:rsidRPr="00604325" w:rsidRDefault="00604325" w:rsidP="00604325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B3315">
        <w:rPr>
          <w:rFonts w:ascii="Times New Roman" w:hAnsi="Times New Roman"/>
          <w:bCs/>
          <w:sz w:val="24"/>
          <w:szCs w:val="24"/>
          <w:lang w:val="uk-UA" w:eastAsia="x-none"/>
        </w:rPr>
        <w:t>Про внесення змін до Програми соціально-економічного розвитку Вишгородської міської територіальної громади на 2024 рік.</w:t>
      </w:r>
    </w:p>
    <w:p w14:paraId="148E6C52" w14:textId="77777777" w:rsidR="002B711D" w:rsidRDefault="004B3315" w:rsidP="002B711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637563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Про внесення змін до рішення від 21.12.2023 р. № 39/7 «Про бюджет Вишгородської міської територіальної громади на 2024 рік» та додатків 1, 2, 3, 4, 5, 6, 7 до нього.</w:t>
      </w:r>
    </w:p>
    <w:p w14:paraId="4A16BBDA" w14:textId="43989D35" w:rsidR="002B711D" w:rsidRPr="002B711D" w:rsidRDefault="002B711D" w:rsidP="002B711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2B711D">
        <w:rPr>
          <w:rFonts w:ascii="Times New Roman" w:eastAsia="Calibri" w:hAnsi="Times New Roman"/>
          <w:sz w:val="24"/>
          <w:szCs w:val="24"/>
          <w:lang w:val="uk-UA" w:eastAsia="en-US"/>
        </w:rPr>
        <w:lastRenderedPageBreak/>
        <w:t xml:space="preserve">Про </w:t>
      </w:r>
      <w:bookmarkStart w:id="0" w:name="_Hlk118196466"/>
      <w:r w:rsidRPr="002B711D">
        <w:rPr>
          <w:rFonts w:ascii="Times New Roman" w:eastAsia="Calibri" w:hAnsi="Times New Roman"/>
          <w:sz w:val="24"/>
          <w:szCs w:val="24"/>
          <w:lang w:val="uk-UA" w:eastAsia="en-US"/>
        </w:rPr>
        <w:t xml:space="preserve">затвердження Положення про преміювання </w:t>
      </w:r>
      <w:bookmarkStart w:id="1" w:name="_Hlk160705065"/>
      <w:r w:rsidRPr="002B711D">
        <w:rPr>
          <w:rFonts w:ascii="Times New Roman" w:eastAsia="Calibri" w:hAnsi="Times New Roman"/>
          <w:sz w:val="24"/>
          <w:szCs w:val="24"/>
          <w:lang w:val="uk-UA" w:eastAsia="en-US"/>
        </w:rPr>
        <w:t>керівників</w:t>
      </w:r>
      <w:bookmarkStart w:id="2" w:name="_Hlk151370254"/>
      <w:bookmarkStart w:id="3" w:name="_Hlk159940960"/>
      <w:r w:rsidRPr="002B711D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2B711D">
        <w:rPr>
          <w:rFonts w:ascii="Times New Roman" w:hAnsi="Times New Roman"/>
          <w:sz w:val="24"/>
          <w:szCs w:val="24"/>
          <w:lang w:val="uk-UA"/>
        </w:rPr>
        <w:t>комунальних підприємств, комунальних некомерційних підприємств</w:t>
      </w:r>
      <w:bookmarkEnd w:id="2"/>
      <w:r w:rsidRPr="002B71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B711D">
        <w:rPr>
          <w:rFonts w:ascii="Times New Roman" w:hAnsi="Times New Roman"/>
          <w:sz w:val="24"/>
          <w:szCs w:val="24"/>
          <w:lang w:val="uk-UA"/>
        </w:rPr>
        <w:t>Вишгородської міської територіальної громади</w:t>
      </w:r>
      <w:r w:rsidRPr="002B711D">
        <w:rPr>
          <w:rFonts w:ascii="Times New Roman" w:hAnsi="Times New Roman"/>
          <w:sz w:val="24"/>
          <w:szCs w:val="24"/>
          <w:lang w:val="uk-UA"/>
        </w:rPr>
        <w:t>.</w:t>
      </w:r>
      <w:r w:rsidRPr="002B711D">
        <w:rPr>
          <w:rFonts w:ascii="Times New Roman" w:hAnsi="Times New Roman"/>
          <w:sz w:val="24"/>
          <w:szCs w:val="24"/>
          <w:lang w:val="uk-UA"/>
        </w:rPr>
        <w:t xml:space="preserve"> </w:t>
      </w:r>
      <w:bookmarkEnd w:id="3"/>
    </w:p>
    <w:bookmarkEnd w:id="0"/>
    <w:bookmarkEnd w:id="1"/>
    <w:p w14:paraId="57C11655" w14:textId="77777777" w:rsidR="004B3315" w:rsidRPr="004B3315" w:rsidRDefault="006B2D3F" w:rsidP="004B331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4B3315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змін до структури </w:t>
      </w:r>
      <w:bookmarkStart w:id="4" w:name="_Hlk90033311"/>
      <w:r w:rsidRPr="004B3315">
        <w:rPr>
          <w:rFonts w:ascii="Times New Roman" w:hAnsi="Times New Roman"/>
          <w:bCs/>
          <w:sz w:val="24"/>
          <w:szCs w:val="24"/>
          <w:lang w:val="uk-UA"/>
        </w:rPr>
        <w:t xml:space="preserve">Вишгородської міської ради </w:t>
      </w:r>
      <w:bookmarkStart w:id="5" w:name="_Hlk90284348"/>
      <w:r w:rsidRPr="004B3315">
        <w:rPr>
          <w:rFonts w:ascii="Times New Roman" w:hAnsi="Times New Roman"/>
          <w:bCs/>
          <w:sz w:val="24"/>
          <w:szCs w:val="24"/>
          <w:lang w:val="uk-UA"/>
        </w:rPr>
        <w:t>VІІІ скликання</w:t>
      </w:r>
      <w:bookmarkEnd w:id="5"/>
      <w:r w:rsidRPr="004B3315">
        <w:rPr>
          <w:rFonts w:ascii="Times New Roman" w:hAnsi="Times New Roman"/>
          <w:bCs/>
          <w:sz w:val="24"/>
          <w:szCs w:val="24"/>
          <w:lang w:val="uk-UA"/>
        </w:rPr>
        <w:t xml:space="preserve"> та її виконавчих органів</w:t>
      </w:r>
      <w:r w:rsidR="004B3315">
        <w:rPr>
          <w:rFonts w:ascii="Times New Roman" w:hAnsi="Times New Roman"/>
          <w:bCs/>
          <w:sz w:val="24"/>
          <w:szCs w:val="24"/>
          <w:lang w:val="uk-UA"/>
        </w:rPr>
        <w:t>.</w:t>
      </w:r>
      <w:bookmarkEnd w:id="4"/>
    </w:p>
    <w:p w14:paraId="25828E20" w14:textId="77777777" w:rsidR="00DB317E" w:rsidRPr="00DB317E" w:rsidRDefault="004B3315" w:rsidP="00DB317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4B3315">
        <w:rPr>
          <w:rFonts w:ascii="Times New Roman" w:hAnsi="Times New Roman"/>
          <w:bCs/>
          <w:sz w:val="24"/>
          <w:szCs w:val="24"/>
          <w:lang w:val="uk-UA"/>
        </w:rPr>
        <w:t>Про визнання рішень від 29.09.2022 № 24/16 та № 24/17 такими, що втратили чинність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C9333E6" w14:textId="77777777" w:rsidR="00DB317E" w:rsidRPr="00DB317E" w:rsidRDefault="00DB317E" w:rsidP="00DB317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DB317E">
        <w:rPr>
          <w:rFonts w:ascii="Times New Roman" w:hAnsi="Times New Roman"/>
          <w:bCs/>
          <w:sz w:val="24"/>
          <w:szCs w:val="24"/>
        </w:rPr>
        <w:t xml:space="preserve">Про скасування рішення від 16.08.2018 року № 249 </w:t>
      </w:r>
      <w:r w:rsidRPr="00DB317E">
        <w:rPr>
          <w:rStyle w:val="xfmc2"/>
          <w:rFonts w:ascii="Times New Roman" w:hAnsi="Times New Roman"/>
          <w:bCs/>
          <w:sz w:val="24"/>
          <w:szCs w:val="24"/>
        </w:rPr>
        <w:t>«</w:t>
      </w:r>
      <w:r w:rsidRPr="00DB317E">
        <w:rPr>
          <w:rFonts w:ascii="Times New Roman" w:hAnsi="Times New Roman"/>
          <w:bCs/>
          <w:sz w:val="24"/>
          <w:szCs w:val="24"/>
        </w:rPr>
        <w:t>Про організацію та проведення конкурсу з</w:t>
      </w:r>
      <w:r w:rsidRPr="00DB317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DB317E">
        <w:rPr>
          <w:rFonts w:ascii="Times New Roman" w:hAnsi="Times New Roman"/>
          <w:bCs/>
          <w:sz w:val="24"/>
          <w:szCs w:val="24"/>
        </w:rPr>
        <w:t>визначення виконавця послуг з вивезення твердих побутових відходів на території м. Вишгород</w:t>
      </w:r>
      <w:r w:rsidRPr="00DB317E">
        <w:rPr>
          <w:rFonts w:ascii="Times New Roman" w:hAnsi="Times New Roman"/>
          <w:bCs/>
          <w:color w:val="333333"/>
          <w:sz w:val="24"/>
          <w:szCs w:val="24"/>
          <w:lang w:eastAsia="uk-UA"/>
        </w:rPr>
        <w:t>»</w:t>
      </w:r>
      <w:r>
        <w:rPr>
          <w:rFonts w:ascii="Times New Roman" w:hAnsi="Times New Roman"/>
          <w:bCs/>
          <w:color w:val="333333"/>
          <w:sz w:val="24"/>
          <w:szCs w:val="24"/>
          <w:lang w:val="uk-UA" w:eastAsia="uk-UA"/>
        </w:rPr>
        <w:t>.</w:t>
      </w:r>
    </w:p>
    <w:p w14:paraId="6BC51B74" w14:textId="77777777" w:rsidR="004D64AA" w:rsidRPr="004D64AA" w:rsidRDefault="006B2D3F" w:rsidP="004D64A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4B3315">
        <w:rPr>
          <w:rFonts w:ascii="Times New Roman" w:hAnsi="Times New Roman"/>
          <w:bCs/>
          <w:sz w:val="24"/>
          <w:szCs w:val="24"/>
        </w:rPr>
        <w:t>Про прийняття у комунальну власність територіальної громади м. Вишгорода квартири № 4 у будинку № 11-Г по вул. Кургузова у м. Вишгороді</w:t>
      </w:r>
      <w:r w:rsidR="004B3315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4B3315">
        <w:rPr>
          <w:rFonts w:ascii="Times New Roman" w:hAnsi="Times New Roman"/>
          <w:bCs/>
          <w:sz w:val="24"/>
          <w:szCs w:val="24"/>
        </w:rPr>
        <w:t xml:space="preserve"> </w:t>
      </w:r>
      <w:bookmarkStart w:id="6" w:name="_Hlk161330991"/>
    </w:p>
    <w:bookmarkEnd w:id="6"/>
    <w:p w14:paraId="54474C89" w14:textId="77777777" w:rsidR="00CD3AA0" w:rsidRPr="00CD3AA0" w:rsidRDefault="004D64AA" w:rsidP="00CD3AA0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4D64AA">
        <w:rPr>
          <w:rFonts w:ascii="Times New Roman" w:hAnsi="Times New Roman"/>
          <w:bCs/>
          <w:sz w:val="24"/>
          <w:szCs w:val="24"/>
          <w:lang w:val="uk-UA"/>
        </w:rPr>
        <w:t>Про передачу генератора з балансу Вишгородського ліцею «Сузір’я» Вишгородської міської ради</w:t>
      </w:r>
      <w:r w:rsidRPr="004D64AA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4D64AA">
        <w:rPr>
          <w:rFonts w:ascii="Times New Roman" w:hAnsi="Times New Roman"/>
          <w:bCs/>
          <w:sz w:val="24"/>
          <w:szCs w:val="24"/>
          <w:lang w:val="uk-UA"/>
        </w:rPr>
        <w:t>на баланс Комунального закладу комбінованого типу Вишгородського закладу дошкільної освіти «Золотий ключик» Вишгородської міської ради Київської області</w:t>
      </w:r>
      <w:r w:rsidRPr="004D64AA">
        <w:rPr>
          <w:rFonts w:ascii="Times New Roman" w:hAnsi="Times New Roman"/>
          <w:bCs/>
          <w:color w:val="FF0000"/>
          <w:sz w:val="24"/>
          <w:szCs w:val="24"/>
          <w:lang w:val="uk-UA"/>
        </w:rPr>
        <w:t>.</w:t>
      </w:r>
      <w:r w:rsidR="00CD3AA0" w:rsidRPr="00CD3AA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48040D39" w14:textId="77777777" w:rsidR="00CD3AA0" w:rsidRPr="00CD3AA0" w:rsidRDefault="00CD3AA0" w:rsidP="00CD3AA0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4D64AA">
        <w:rPr>
          <w:rFonts w:ascii="Times New Roman" w:hAnsi="Times New Roman"/>
          <w:bCs/>
          <w:sz w:val="24"/>
          <w:szCs w:val="24"/>
          <w:lang w:val="uk-UA"/>
        </w:rPr>
        <w:t>Про надання згоди Комунальному підприємству Вишгородської міської ради «Навчально–спортивна база» на списання з бухгалтерського обліку майна комунальної власності Вишгородської міської територіальної громади.</w:t>
      </w:r>
    </w:p>
    <w:p w14:paraId="62A80554" w14:textId="13C6011A" w:rsidR="004D64AA" w:rsidRPr="00CD3AA0" w:rsidRDefault="00CD3AA0" w:rsidP="00CD3AA0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CD3AA0">
        <w:rPr>
          <w:rFonts w:ascii="Times New Roman" w:hAnsi="Times New Roman"/>
          <w:bCs/>
          <w:sz w:val="24"/>
          <w:szCs w:val="28"/>
        </w:rPr>
        <w:t xml:space="preserve">Про організаційні заходи щодо підготовки лоту </w:t>
      </w:r>
      <w:proofErr w:type="gramStart"/>
      <w:r w:rsidRPr="00CD3AA0">
        <w:rPr>
          <w:rFonts w:ascii="Times New Roman" w:hAnsi="Times New Roman"/>
          <w:bCs/>
          <w:sz w:val="24"/>
          <w:szCs w:val="28"/>
        </w:rPr>
        <w:t>для</w:t>
      </w:r>
      <w:r w:rsidR="002B711D">
        <w:rPr>
          <w:rFonts w:ascii="Times New Roman" w:hAnsi="Times New Roman"/>
          <w:bCs/>
          <w:sz w:val="24"/>
          <w:szCs w:val="28"/>
          <w:lang w:val="uk-UA"/>
        </w:rPr>
        <w:t xml:space="preserve"> </w:t>
      </w:r>
      <w:bookmarkStart w:id="7" w:name="_GoBack"/>
      <w:bookmarkEnd w:id="7"/>
      <w:r w:rsidRPr="00CD3AA0">
        <w:rPr>
          <w:rFonts w:ascii="Times New Roman" w:hAnsi="Times New Roman"/>
          <w:bCs/>
          <w:sz w:val="24"/>
          <w:szCs w:val="28"/>
        </w:rPr>
        <w:t>продажу</w:t>
      </w:r>
      <w:proofErr w:type="gramEnd"/>
      <w:r w:rsidRPr="00CD3AA0">
        <w:rPr>
          <w:rFonts w:ascii="Times New Roman" w:hAnsi="Times New Roman"/>
          <w:bCs/>
          <w:sz w:val="24"/>
          <w:szCs w:val="28"/>
        </w:rPr>
        <w:t xml:space="preserve"> права суперфіцію земельної ділянки комунальної власності на земельних торгах.</w:t>
      </w:r>
    </w:p>
    <w:p w14:paraId="2756515A" w14:textId="77777777" w:rsidR="006B605A" w:rsidRPr="006B605A" w:rsidRDefault="006B2D3F" w:rsidP="006B605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4B3315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проєкту землеустрою щодо відведення земельної ділянки в оренду гр. Сулимі Н.В.</w:t>
      </w:r>
    </w:p>
    <w:p w14:paraId="357BB872" w14:textId="77777777" w:rsidR="006B605A" w:rsidRPr="006B605A" w:rsidRDefault="006B605A" w:rsidP="006B605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6B605A">
        <w:rPr>
          <w:rFonts w:ascii="Times New Roman" w:hAnsi="Times New Roman"/>
          <w:bCs/>
          <w:sz w:val="24"/>
          <w:szCs w:val="24"/>
          <w:lang w:val="uk-UA"/>
        </w:rPr>
        <w:t>Про укладення договору особистого строкового земельного сервітуту ФОП Мілейко С.В.</w:t>
      </w:r>
    </w:p>
    <w:p w14:paraId="665FC394" w14:textId="77777777" w:rsidR="006B605A" w:rsidRPr="007813B3" w:rsidRDefault="006B605A" w:rsidP="006B605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укладення договору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>особистого строкового земельного сервітуту ФОП Ніколенко В.М.</w:t>
      </w:r>
    </w:p>
    <w:p w14:paraId="02DF00A0" w14:textId="77777777" w:rsidR="006B605A" w:rsidRPr="006B605A" w:rsidRDefault="006B605A" w:rsidP="006B605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земель Вишгородської міської ради та встановлення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 xml:space="preserve">особистого строкового земельного сервітуту </w:t>
      </w:r>
      <w:r w:rsidRPr="007813B3">
        <w:rPr>
          <w:rFonts w:ascii="Times New Roman" w:hAnsi="Times New Roman"/>
          <w:bCs/>
          <w:i/>
          <w:iCs/>
          <w:sz w:val="24"/>
          <w:szCs w:val="24"/>
          <w:lang w:val="uk-UA"/>
        </w:rPr>
        <w:t>(ФОП Мельниченко Д.Ю.)</w:t>
      </w:r>
    </w:p>
    <w:p w14:paraId="4027B744" w14:textId="77777777" w:rsidR="004B3315" w:rsidRPr="004B3315" w:rsidRDefault="006B2D3F" w:rsidP="004B331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4B3315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Бородіній Н.А.</w:t>
      </w:r>
    </w:p>
    <w:p w14:paraId="4EAE8DF0" w14:textId="77777777" w:rsidR="004B3315" w:rsidRPr="004B3315" w:rsidRDefault="006B2D3F" w:rsidP="004B331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4B3315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4B331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4B3315">
        <w:rPr>
          <w:rFonts w:ascii="Times New Roman" w:hAnsi="Times New Roman"/>
          <w:bCs/>
          <w:sz w:val="24"/>
          <w:szCs w:val="24"/>
          <w:lang w:val="uk-UA"/>
        </w:rPr>
        <w:t>землеустрою щодо встановлення (відновлення) меж земельної ділянки в натурі (на місцевості) гр. Бондаруку В.П.</w:t>
      </w:r>
    </w:p>
    <w:p w14:paraId="1987FFB0" w14:textId="77777777" w:rsidR="004B3315" w:rsidRPr="004B3315" w:rsidRDefault="006B2D3F" w:rsidP="004B331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4B3315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4B331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4B3315">
        <w:rPr>
          <w:rFonts w:ascii="Times New Roman" w:hAnsi="Times New Roman"/>
          <w:bCs/>
          <w:sz w:val="24"/>
          <w:szCs w:val="24"/>
          <w:lang w:val="uk-UA"/>
        </w:rPr>
        <w:t>землеустрою щодо встановлення (відновлення) меж земельної ділянки в натурі (на місцевості) гр. Бондарук Л.Я.</w:t>
      </w:r>
    </w:p>
    <w:p w14:paraId="1168D211" w14:textId="77777777" w:rsidR="004B3315" w:rsidRPr="004B3315" w:rsidRDefault="006B2D3F" w:rsidP="004B331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4B3315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4B331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4B3315">
        <w:rPr>
          <w:rFonts w:ascii="Times New Roman" w:hAnsi="Times New Roman"/>
          <w:bCs/>
          <w:sz w:val="24"/>
          <w:szCs w:val="24"/>
          <w:lang w:val="uk-UA"/>
        </w:rPr>
        <w:t>землеустрою щодо встановлення (відновлення) меж земельної ділянки в натурі (на місцевості) гр. Борисенку О.В.</w:t>
      </w:r>
    </w:p>
    <w:p w14:paraId="7D4F8274" w14:textId="77777777" w:rsid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4B3315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Гелей Л.М.</w:t>
      </w:r>
    </w:p>
    <w:p w14:paraId="6E4CA9C1" w14:textId="77777777" w:rsidR="007813B3" w:rsidRP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Гуд Т.В.</w:t>
      </w:r>
    </w:p>
    <w:p w14:paraId="0E1936A5" w14:textId="77777777" w:rsidR="007813B3" w:rsidRP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ділянки,</w:t>
      </w:r>
      <w:r w:rsid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>цільове призначення якої змінюється</w:t>
      </w:r>
      <w:r w:rsid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>гр. Гетьмана І.П.</w:t>
      </w:r>
    </w:p>
    <w:p w14:paraId="78521036" w14:textId="77777777" w:rsidR="007813B3" w:rsidRP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>землеустрою щодо встановлення (відновлення) меж земельної ділянки в натурі (на місцевості) гр. Данилюк Т.А.</w:t>
      </w:r>
    </w:p>
    <w:p w14:paraId="7F44D143" w14:textId="77777777" w:rsidR="007813B3" w:rsidRP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</w:t>
      </w:r>
      <w:r w:rsid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>у власність гр. Залізецькому В.М.</w:t>
      </w:r>
    </w:p>
    <w:p w14:paraId="0E1CFC0B" w14:textId="77777777" w:rsidR="007813B3" w:rsidRP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lastRenderedPageBreak/>
        <w:t>Про затвердження технічної документації  із землеустрою щодо встановлення (відновлення) меж земельної ділянки в натурі (на місцевості) гр. Желавському В.Д.,                        гр. Котельниковій Т.І., гр. Непомящому М.М.</w:t>
      </w:r>
    </w:p>
    <w:p w14:paraId="08FDD97D" w14:textId="77777777" w:rsid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ділянки,</w:t>
      </w:r>
      <w:r w:rsid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 xml:space="preserve">цільове призначення якої змінюється та яка перебуває у спільній частковій власності </w:t>
      </w:r>
      <w:r w:rsid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>гр. Лісовської В.С., гр. Кравцової Є.О.</w:t>
      </w:r>
    </w:p>
    <w:p w14:paraId="0D8D3953" w14:textId="77777777" w:rsidR="007813B3" w:rsidRP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Матяшу О.Є.</w:t>
      </w:r>
    </w:p>
    <w:p w14:paraId="7DDCDF5E" w14:textId="77777777" w:rsid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ділянки,</w:t>
      </w:r>
      <w:r w:rsid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>цільове призначення якої змінюється</w:t>
      </w:r>
      <w:r w:rsid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>гр. Мазура М.І.</w:t>
      </w:r>
    </w:p>
    <w:p w14:paraId="1D721E86" w14:textId="77777777" w:rsid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Ніжейко О.М. та                             гр. Чир’євій О.М.</w:t>
      </w:r>
    </w:p>
    <w:p w14:paraId="3E09BA72" w14:textId="77777777" w:rsid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noProof/>
          <w:sz w:val="24"/>
          <w:szCs w:val="24"/>
          <w:lang w:val="uk-UA"/>
        </w:rPr>
        <w:t>Про затвердження проєкту землеустрою щодо відведення земельної ділянкиу власність гр. Петрук Ю.І.</w:t>
      </w:r>
    </w:p>
    <w:p w14:paraId="164270FF" w14:textId="77777777" w:rsid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Підлісній І.М.</w:t>
      </w:r>
    </w:p>
    <w:p w14:paraId="0DF5A85A" w14:textId="77777777" w:rsid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Пархоменко Н.О.</w:t>
      </w:r>
    </w:p>
    <w:p w14:paraId="244843A3" w14:textId="77777777" w:rsid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Скриннику Л.Г.</w:t>
      </w:r>
    </w:p>
    <w:p w14:paraId="03578DE0" w14:textId="77777777" w:rsidR="007813B3" w:rsidRP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Скуміній О.П. та                            гр. Скуміну І.І.</w:t>
      </w:r>
    </w:p>
    <w:p w14:paraId="50EA6CB1" w14:textId="77777777" w:rsidR="007813B3" w:rsidRP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проєкту землеустрою щодо відведення земельної ділянки</w:t>
      </w:r>
      <w:r w:rsid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>у власність гр. Тітовій А.П.</w:t>
      </w:r>
    </w:p>
    <w:p w14:paraId="4C58A37B" w14:textId="77777777" w:rsidR="007813B3" w:rsidRDefault="004B3315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</w:t>
      </w:r>
      <w:r w:rsid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>землеустрою щодо встановлення (відновлення) меж земельної ділянки в натурі (на місцевості) гр. Хуторному С.М.</w:t>
      </w:r>
    </w:p>
    <w:p w14:paraId="7F849613" w14:textId="77777777" w:rsid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Федоренку В.М.</w:t>
      </w:r>
    </w:p>
    <w:p w14:paraId="1C7E426D" w14:textId="77777777" w:rsidR="007813B3" w:rsidRPr="007813B3" w:rsidRDefault="006B2D3F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Шолудько Л.В.</w:t>
      </w:r>
    </w:p>
    <w:p w14:paraId="32C71C40" w14:textId="786E3E8B" w:rsidR="007813B3" w:rsidRDefault="004B3315" w:rsidP="007813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  <w:r w:rsidRPr="007813B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</w:t>
      </w:r>
      <w:r w:rsid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>із землеустрою щодо інвентаризації земельної ділянки,</w:t>
      </w:r>
      <w:r w:rsid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>яка перебуває у користуванні</w:t>
      </w:r>
      <w:r w:rsid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>ТОВ «ЮРТЕХКОНСАЛТИНГ»</w:t>
      </w:r>
      <w:r w:rsidR="0063756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7813B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1B939620" w14:textId="77777777" w:rsidR="007813B3" w:rsidRPr="007813B3" w:rsidRDefault="007813B3" w:rsidP="007813B3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14:paraId="07F2F90F" w14:textId="77777777" w:rsidR="007813B3" w:rsidRPr="007813B3" w:rsidRDefault="007813B3" w:rsidP="007813B3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3B3">
        <w:rPr>
          <w:rFonts w:ascii="Times New Roman" w:hAnsi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0F49671B" w14:textId="77777777" w:rsidR="007813B3" w:rsidRPr="00CE39BA" w:rsidRDefault="007813B3" w:rsidP="007813B3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0E052232" w14:textId="77777777" w:rsidR="007813B3" w:rsidRDefault="007813B3" w:rsidP="007813B3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75FD9228" w14:textId="77777777" w:rsidR="007813B3" w:rsidRDefault="007813B3" w:rsidP="007813B3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1BDCF900" w14:textId="77777777" w:rsidR="007813B3" w:rsidRPr="00CE39BA" w:rsidRDefault="007813B3" w:rsidP="007813B3">
      <w:pPr>
        <w:pStyle w:val="Iauiue"/>
        <w:tabs>
          <w:tab w:val="left" w:pos="-2160"/>
        </w:tabs>
        <w:ind w:firstLine="567"/>
        <w:jc w:val="both"/>
        <w:rPr>
          <w:szCs w:val="24"/>
          <w:lang w:val="uk-UA"/>
        </w:rPr>
      </w:pPr>
      <w:r w:rsidRPr="00CE39BA">
        <w:rPr>
          <w:b/>
          <w:bCs/>
          <w:szCs w:val="24"/>
          <w:lang w:val="uk-UA"/>
        </w:rPr>
        <w:t>Міський голова</w:t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  <w:t>Олексій МОМОТ</w:t>
      </w:r>
    </w:p>
    <w:p w14:paraId="07494135" w14:textId="77777777" w:rsidR="007813B3" w:rsidRPr="00CE39BA" w:rsidRDefault="007813B3" w:rsidP="007813B3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0573751" w14:textId="77777777" w:rsidR="00742FC6" w:rsidRPr="007813B3" w:rsidRDefault="00742FC6">
      <w:pPr>
        <w:rPr>
          <w:lang w:val="uk-UA"/>
        </w:rPr>
      </w:pPr>
    </w:p>
    <w:sectPr w:rsidR="00742FC6" w:rsidRPr="0078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26B0E"/>
    <w:multiLevelType w:val="hybridMultilevel"/>
    <w:tmpl w:val="852A256E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0712C7"/>
    <w:multiLevelType w:val="hybridMultilevel"/>
    <w:tmpl w:val="B10C9610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B232DD1"/>
    <w:multiLevelType w:val="hybridMultilevel"/>
    <w:tmpl w:val="6752112C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3F"/>
    <w:rsid w:val="000F0401"/>
    <w:rsid w:val="002B711D"/>
    <w:rsid w:val="004B3315"/>
    <w:rsid w:val="004D64AA"/>
    <w:rsid w:val="00604325"/>
    <w:rsid w:val="00637563"/>
    <w:rsid w:val="00691D44"/>
    <w:rsid w:val="006B2D3F"/>
    <w:rsid w:val="006B605A"/>
    <w:rsid w:val="006B69FC"/>
    <w:rsid w:val="006D4323"/>
    <w:rsid w:val="00742FC6"/>
    <w:rsid w:val="007813B3"/>
    <w:rsid w:val="007E0EC6"/>
    <w:rsid w:val="00CD3AA0"/>
    <w:rsid w:val="00D21B35"/>
    <w:rsid w:val="00DB317E"/>
    <w:rsid w:val="00E43285"/>
    <w:rsid w:val="00E9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4527"/>
  <w15:chartTrackingRefBased/>
  <w15:docId w15:val="{AD42C93C-6C26-46D9-8B52-1C5F78BE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D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B2D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B2D3F"/>
    <w:pPr>
      <w:ind w:left="720"/>
      <w:contextualSpacing/>
    </w:pPr>
  </w:style>
  <w:style w:type="character" w:customStyle="1" w:styleId="xfmc2">
    <w:name w:val="xfmc2"/>
    <w:basedOn w:val="a0"/>
    <w:rsid w:val="00DB317E"/>
  </w:style>
  <w:style w:type="paragraph" w:styleId="a4">
    <w:name w:val="No Spacing"/>
    <w:uiPriority w:val="1"/>
    <w:qFormat/>
    <w:rsid w:val="006D43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заголовок 4"/>
    <w:basedOn w:val="a"/>
    <w:next w:val="a"/>
    <w:rsid w:val="006D4323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hAnsi="Bookman Old Style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2024-03-15T08:45:00Z</cp:lastPrinted>
  <dcterms:created xsi:type="dcterms:W3CDTF">2024-03-14T07:21:00Z</dcterms:created>
  <dcterms:modified xsi:type="dcterms:W3CDTF">2024-03-15T09:38:00Z</dcterms:modified>
</cp:coreProperties>
</file>