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3DADC" w14:textId="77777777" w:rsidR="00230297" w:rsidRPr="00E42EB8" w:rsidRDefault="00230297" w:rsidP="00230297">
      <w:pPr>
        <w:rPr>
          <w:sz w:val="16"/>
          <w:szCs w:val="16"/>
        </w:rPr>
      </w:pPr>
    </w:p>
    <w:p w14:paraId="49A01272" w14:textId="77777777" w:rsidR="00230297" w:rsidRDefault="00230297" w:rsidP="00230297">
      <w:pPr>
        <w:pStyle w:val="Iauiue"/>
        <w:ind w:left="142"/>
        <w:jc w:val="center"/>
        <w:rPr>
          <w:sz w:val="28"/>
          <w:szCs w:val="28"/>
          <w:lang w:val="uk-UA"/>
        </w:rPr>
      </w:pPr>
      <w:r w:rsidRPr="00E42EB8">
        <w:rPr>
          <w:noProof/>
        </w:rPr>
        <w:drawing>
          <wp:inline distT="0" distB="0" distL="0" distR="0" wp14:anchorId="41F3A433" wp14:editId="3AEF0F12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F0883E" w14:textId="77777777" w:rsidR="00230297" w:rsidRPr="00CA36C3" w:rsidRDefault="00230297" w:rsidP="00230297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52A76A6B" w14:textId="77777777" w:rsidR="00230297" w:rsidRPr="00F5388F" w:rsidRDefault="00230297" w:rsidP="00230297">
      <w:pPr>
        <w:pStyle w:val="Iauiue"/>
        <w:jc w:val="center"/>
        <w:rPr>
          <w:lang w:val="uk-UA"/>
        </w:rPr>
      </w:pPr>
    </w:p>
    <w:p w14:paraId="7BAA780A" w14:textId="77777777" w:rsidR="00230297" w:rsidRPr="00E42EB8" w:rsidRDefault="00230297" w:rsidP="00230297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55CC0A6C" w14:textId="77777777" w:rsidR="00230297" w:rsidRPr="00E42EB8" w:rsidRDefault="00230297" w:rsidP="00230297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0FB8B591" w14:textId="77777777" w:rsidR="00230297" w:rsidRDefault="00230297" w:rsidP="00230297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3C1A3778" w14:textId="77777777" w:rsidR="00230297" w:rsidRDefault="00230297" w:rsidP="00230297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141342BA" w14:textId="77777777" w:rsidR="00230297" w:rsidRPr="00954EA7" w:rsidRDefault="00230297" w:rsidP="00230297">
      <w:pPr>
        <w:rPr>
          <w:b/>
          <w:bCs/>
        </w:rPr>
      </w:pPr>
    </w:p>
    <w:p w14:paraId="1008C373" w14:textId="77777777" w:rsidR="00F95385" w:rsidRPr="003705FA" w:rsidRDefault="00F95385" w:rsidP="000655EC">
      <w:pPr>
        <w:pStyle w:val="Iauiue"/>
        <w:rPr>
          <w:b/>
          <w:bCs/>
          <w:sz w:val="24"/>
          <w:szCs w:val="24"/>
        </w:rPr>
      </w:pPr>
    </w:p>
    <w:p w14:paraId="3B3EBC83" w14:textId="2CB90B30" w:rsidR="000655EC" w:rsidRPr="00F508A3" w:rsidRDefault="007A7947" w:rsidP="000655EC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08 липня</w:t>
      </w:r>
      <w:r w:rsidR="000655EC">
        <w:rPr>
          <w:sz w:val="24"/>
          <w:szCs w:val="24"/>
          <w:lang w:val="uk-UA"/>
        </w:rPr>
        <w:t xml:space="preserve"> 202</w:t>
      </w:r>
      <w:r w:rsidR="00230297">
        <w:rPr>
          <w:sz w:val="24"/>
          <w:szCs w:val="24"/>
          <w:lang w:val="uk-UA"/>
        </w:rPr>
        <w:t>4</w:t>
      </w:r>
      <w:r w:rsidR="000655EC" w:rsidRPr="00E42EB8">
        <w:rPr>
          <w:sz w:val="24"/>
          <w:szCs w:val="24"/>
          <w:lang w:val="uk-UA"/>
        </w:rPr>
        <w:t xml:space="preserve"> р</w:t>
      </w:r>
      <w:r w:rsidR="000655EC">
        <w:rPr>
          <w:sz w:val="24"/>
          <w:szCs w:val="24"/>
          <w:lang w:val="uk-UA"/>
        </w:rPr>
        <w:t>.</w:t>
      </w:r>
      <w:r w:rsidR="000655EC" w:rsidRPr="00E42EB8">
        <w:rPr>
          <w:sz w:val="24"/>
          <w:szCs w:val="24"/>
          <w:lang w:val="uk-UA"/>
        </w:rPr>
        <w:t xml:space="preserve">         </w:t>
      </w:r>
      <w:r w:rsidR="000655EC">
        <w:rPr>
          <w:sz w:val="24"/>
          <w:szCs w:val="24"/>
          <w:lang w:val="uk-UA"/>
        </w:rPr>
        <w:t xml:space="preserve">                                                       </w:t>
      </w:r>
      <w:r w:rsidR="000655EC" w:rsidRPr="00E42EB8">
        <w:rPr>
          <w:sz w:val="24"/>
          <w:szCs w:val="24"/>
          <w:lang w:val="uk-UA"/>
        </w:rPr>
        <w:t xml:space="preserve">    </w:t>
      </w:r>
      <w:r w:rsidR="000655EC">
        <w:rPr>
          <w:sz w:val="24"/>
          <w:szCs w:val="24"/>
        </w:rPr>
        <w:t xml:space="preserve">        </w:t>
      </w:r>
      <w:r w:rsidR="000655EC" w:rsidRPr="003D2AD2">
        <w:rPr>
          <w:sz w:val="24"/>
          <w:szCs w:val="24"/>
        </w:rPr>
        <w:t xml:space="preserve">      </w:t>
      </w:r>
      <w:r w:rsidR="000655EC" w:rsidRPr="00E42EB8">
        <w:rPr>
          <w:sz w:val="24"/>
          <w:szCs w:val="24"/>
          <w:lang w:val="uk-UA"/>
        </w:rPr>
        <w:t xml:space="preserve">   </w:t>
      </w:r>
      <w:r w:rsidR="000655EC" w:rsidRPr="004E7363">
        <w:rPr>
          <w:sz w:val="24"/>
          <w:szCs w:val="24"/>
        </w:rPr>
        <w:t xml:space="preserve">      </w:t>
      </w:r>
      <w:r w:rsidR="0053545B">
        <w:rPr>
          <w:sz w:val="24"/>
          <w:szCs w:val="24"/>
          <w:lang w:val="uk-UA"/>
        </w:rPr>
        <w:t xml:space="preserve">              </w:t>
      </w:r>
      <w:r w:rsidR="000655EC" w:rsidRPr="004E7363">
        <w:rPr>
          <w:sz w:val="24"/>
          <w:szCs w:val="24"/>
        </w:rPr>
        <w:t xml:space="preserve"> </w:t>
      </w:r>
      <w:r w:rsidR="00204673">
        <w:rPr>
          <w:sz w:val="24"/>
          <w:szCs w:val="24"/>
        </w:rPr>
        <w:t xml:space="preserve">    </w:t>
      </w:r>
      <w:r w:rsidR="000655EC" w:rsidRPr="004E7363">
        <w:rPr>
          <w:sz w:val="24"/>
          <w:szCs w:val="24"/>
        </w:rPr>
        <w:t xml:space="preserve"> </w:t>
      </w:r>
      <w:r w:rsidR="00D33B9F">
        <w:rPr>
          <w:sz w:val="24"/>
          <w:szCs w:val="24"/>
          <w:lang w:val="uk-UA"/>
        </w:rPr>
        <w:t xml:space="preserve"> </w:t>
      </w:r>
      <w:r w:rsidR="0043536F">
        <w:rPr>
          <w:sz w:val="24"/>
          <w:szCs w:val="24"/>
          <w:lang w:val="uk-UA"/>
        </w:rPr>
        <w:t xml:space="preserve">  </w:t>
      </w:r>
      <w:r w:rsidR="00D33B9F">
        <w:rPr>
          <w:sz w:val="24"/>
          <w:szCs w:val="24"/>
          <w:lang w:val="uk-UA"/>
        </w:rPr>
        <w:t xml:space="preserve"> </w:t>
      </w:r>
      <w:r w:rsidR="00230297">
        <w:rPr>
          <w:sz w:val="24"/>
          <w:szCs w:val="24"/>
          <w:lang w:val="uk-UA"/>
        </w:rPr>
        <w:t xml:space="preserve">  </w:t>
      </w:r>
      <w:r w:rsidR="000655EC" w:rsidRPr="004E7363">
        <w:rPr>
          <w:sz w:val="24"/>
          <w:szCs w:val="24"/>
        </w:rPr>
        <w:t xml:space="preserve"> </w:t>
      </w:r>
      <w:r w:rsidR="000655EC" w:rsidRPr="00A97CC0">
        <w:rPr>
          <w:bCs/>
          <w:sz w:val="24"/>
          <w:szCs w:val="24"/>
          <w:lang w:val="uk-UA"/>
        </w:rPr>
        <w:t xml:space="preserve">№ </w:t>
      </w:r>
      <w:r>
        <w:rPr>
          <w:bCs/>
          <w:sz w:val="24"/>
          <w:szCs w:val="24"/>
          <w:lang w:val="uk-UA"/>
        </w:rPr>
        <w:t>8</w:t>
      </w:r>
      <w:r w:rsidR="000F7F8A">
        <w:rPr>
          <w:bCs/>
          <w:sz w:val="24"/>
          <w:szCs w:val="24"/>
          <w:lang w:val="uk-UA"/>
        </w:rPr>
        <w:t>8</w:t>
      </w:r>
    </w:p>
    <w:p w14:paraId="62396D1F" w14:textId="77777777" w:rsidR="00F95385" w:rsidRPr="003705FA" w:rsidRDefault="00F95385" w:rsidP="00F95385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  <w:lang w:val="ru-RU"/>
        </w:rPr>
      </w:pPr>
    </w:p>
    <w:p w14:paraId="06FBF81D" w14:textId="6CAC5B98" w:rsidR="00481A21" w:rsidRDefault="003705FA" w:rsidP="00774A39">
      <w:pPr>
        <w:rPr>
          <w:b/>
          <w:bCs/>
          <w:lang w:eastAsia="uk-UA"/>
        </w:rPr>
      </w:pPr>
      <w:r>
        <w:rPr>
          <w:b/>
          <w:bCs/>
          <w:lang w:eastAsia="uk-UA"/>
        </w:rPr>
        <w:t>Про</w:t>
      </w:r>
      <w:r w:rsidR="00F508A3">
        <w:rPr>
          <w:b/>
          <w:bCs/>
          <w:lang w:eastAsia="uk-UA"/>
        </w:rPr>
        <w:t xml:space="preserve"> </w:t>
      </w:r>
      <w:r w:rsidR="00566CEF">
        <w:rPr>
          <w:b/>
          <w:bCs/>
          <w:lang w:eastAsia="uk-UA"/>
        </w:rPr>
        <w:t>режим функціонування</w:t>
      </w:r>
      <w:r w:rsidR="00774A39">
        <w:rPr>
          <w:b/>
          <w:bCs/>
          <w:lang w:eastAsia="uk-UA"/>
        </w:rPr>
        <w:t xml:space="preserve"> п</w:t>
      </w:r>
      <w:r w:rsidR="009237A2">
        <w:rPr>
          <w:b/>
          <w:bCs/>
          <w:lang w:eastAsia="uk-UA"/>
        </w:rPr>
        <w:t xml:space="preserve">унктів </w:t>
      </w:r>
      <w:r w:rsidR="00481A21">
        <w:rPr>
          <w:b/>
          <w:bCs/>
          <w:lang w:eastAsia="uk-UA"/>
        </w:rPr>
        <w:t>незламності</w:t>
      </w:r>
    </w:p>
    <w:p w14:paraId="53A5554E" w14:textId="2C3E87B4" w:rsidR="00774A39" w:rsidRPr="006D0B3F" w:rsidRDefault="00481A21" w:rsidP="00774A39">
      <w:pPr>
        <w:rPr>
          <w:b/>
          <w:bCs/>
          <w:lang w:eastAsia="uk-UA"/>
        </w:rPr>
      </w:pPr>
      <w:r>
        <w:rPr>
          <w:b/>
          <w:bCs/>
          <w:lang w:eastAsia="uk-UA"/>
        </w:rPr>
        <w:t>Вишгородської міської територіальної громади</w:t>
      </w:r>
    </w:p>
    <w:p w14:paraId="076F871B" w14:textId="77777777" w:rsidR="00F95385" w:rsidRPr="0053545B" w:rsidRDefault="00F95385" w:rsidP="000655EC">
      <w:pPr>
        <w:rPr>
          <w:b/>
          <w:bCs/>
          <w:lang w:eastAsia="uk-UA"/>
        </w:rPr>
      </w:pPr>
    </w:p>
    <w:p w14:paraId="66E788E9" w14:textId="060E285C" w:rsidR="00774A39" w:rsidRDefault="00774A39" w:rsidP="00A20C1C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0B373F">
        <w:rPr>
          <w:lang w:val="uk-UA"/>
        </w:rPr>
        <w:t>В</w:t>
      </w:r>
      <w:r>
        <w:rPr>
          <w:lang w:val="uk-UA"/>
        </w:rPr>
        <w:t>раховуючи оперативну ситуацію на території Вишгородської міської територіальної громади</w:t>
      </w:r>
      <w:r w:rsidR="00B6007C">
        <w:rPr>
          <w:lang w:val="uk-UA"/>
        </w:rPr>
        <w:t xml:space="preserve">, на виконання протоколу № 11 </w:t>
      </w:r>
      <w:r w:rsidR="00A20C1C">
        <w:rPr>
          <w:lang w:val="uk-UA"/>
        </w:rPr>
        <w:t>позачергового засідання (в режимі відеоконференції)</w:t>
      </w:r>
      <w:r w:rsidR="00B6007C">
        <w:rPr>
          <w:lang w:val="uk-UA"/>
        </w:rPr>
        <w:t xml:space="preserve"> комісії з питань техногенно-екологічної безпеки і надзвичайних ситуацій</w:t>
      </w:r>
      <w:r w:rsidR="00A20C1C">
        <w:rPr>
          <w:lang w:val="uk-UA"/>
        </w:rPr>
        <w:t xml:space="preserve"> Вишгородської міської територіальної громади</w:t>
      </w:r>
      <w:r w:rsidR="00B6007C" w:rsidRPr="00B6007C">
        <w:rPr>
          <w:lang w:val="uk-UA"/>
        </w:rPr>
        <w:t xml:space="preserve"> </w:t>
      </w:r>
      <w:r w:rsidR="00B6007C">
        <w:rPr>
          <w:lang w:val="uk-UA"/>
        </w:rPr>
        <w:t>від 0</w:t>
      </w:r>
      <w:r w:rsidR="00A20C1C">
        <w:rPr>
          <w:lang w:val="uk-UA"/>
        </w:rPr>
        <w:t>5</w:t>
      </w:r>
      <w:r w:rsidR="00B6007C">
        <w:rPr>
          <w:lang w:val="uk-UA"/>
        </w:rPr>
        <w:t>.07.2024</w:t>
      </w:r>
      <w:r>
        <w:rPr>
          <w:lang w:val="uk-UA"/>
        </w:rPr>
        <w:t>, відповідно до п. 4 Порядку організації та функціонування пунктів незламності, затвердженого постановою Кабінету Міністрів України від 17.12.2022 № 1401, керуючись ст. 42 Закону України «Про місцеве самоврядування в Україні»:</w:t>
      </w:r>
      <w:r w:rsidR="00B6007C">
        <w:rPr>
          <w:lang w:val="uk-UA"/>
        </w:rPr>
        <w:t xml:space="preserve"> </w:t>
      </w:r>
    </w:p>
    <w:p w14:paraId="5B7C39F8" w14:textId="77777777" w:rsidR="00774A39" w:rsidRDefault="00774A39" w:rsidP="00774A39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</w:p>
    <w:p w14:paraId="06C6D9C5" w14:textId="6E99A033" w:rsidR="003A3A77" w:rsidRDefault="00774A39" w:rsidP="004D60BE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 w:rsidRPr="00701AB5">
        <w:rPr>
          <w:lang w:val="uk-UA"/>
        </w:rPr>
        <w:t xml:space="preserve">1. </w:t>
      </w:r>
      <w:r w:rsidR="003A3A77">
        <w:rPr>
          <w:bCs/>
          <w:lang w:val="uk-UA"/>
        </w:rPr>
        <w:t xml:space="preserve">Перевести </w:t>
      </w:r>
      <w:r w:rsidR="00A20C1C">
        <w:rPr>
          <w:bCs/>
          <w:lang w:val="uk-UA"/>
        </w:rPr>
        <w:t>п</w:t>
      </w:r>
      <w:r w:rsidR="003A3A77">
        <w:rPr>
          <w:bCs/>
          <w:lang w:val="uk-UA"/>
        </w:rPr>
        <w:t>ункти незламності, які розташовані на території Вишгородської міської територіальної громади, у робочий режим.</w:t>
      </w:r>
      <w:r w:rsidR="00257833">
        <w:rPr>
          <w:bCs/>
          <w:lang w:val="uk-UA"/>
        </w:rPr>
        <w:t xml:space="preserve"> </w:t>
      </w:r>
    </w:p>
    <w:p w14:paraId="7B982B2F" w14:textId="095F0B84" w:rsidR="00257833" w:rsidRDefault="00257833" w:rsidP="00257833">
      <w:pPr>
        <w:ind w:firstLine="567"/>
        <w:jc w:val="both"/>
      </w:pPr>
      <w:r>
        <w:t xml:space="preserve">2. </w:t>
      </w:r>
      <w:r w:rsidRPr="008B2B32">
        <w:t>Розгорнути</w:t>
      </w:r>
      <w:r w:rsidR="00E9518B">
        <w:t xml:space="preserve"> з 08 липня 2024 року</w:t>
      </w:r>
      <w:r w:rsidR="00A20C1C">
        <w:t xml:space="preserve"> пункти незламності</w:t>
      </w:r>
      <w:r w:rsidR="004C0994">
        <w:t xml:space="preserve">, </w:t>
      </w:r>
      <w:r w:rsidR="004C0994" w:rsidRPr="008B2B32">
        <w:t>розташован</w:t>
      </w:r>
      <w:r w:rsidR="004C0994">
        <w:t>і</w:t>
      </w:r>
      <w:r w:rsidR="004C0994" w:rsidRPr="008B2B32">
        <w:t xml:space="preserve"> на території Вишгородської міської територіальної громади</w:t>
      </w:r>
      <w:r w:rsidRPr="008B2B32">
        <w:t xml:space="preserve"> та забезпечити</w:t>
      </w:r>
      <w:r w:rsidR="00A20C1C">
        <w:t xml:space="preserve"> їх</w:t>
      </w:r>
      <w:r w:rsidRPr="008B2B32">
        <w:t xml:space="preserve"> функціонування за визначеним графіко</w:t>
      </w:r>
      <w:r w:rsidR="00A20C1C">
        <w:t>м</w:t>
      </w:r>
      <w:r w:rsidR="004C0994">
        <w:t xml:space="preserve"> </w:t>
      </w:r>
      <w:r>
        <w:t>(згідно додатку 1)</w:t>
      </w:r>
      <w:r w:rsidRPr="00257833">
        <w:t xml:space="preserve"> </w:t>
      </w:r>
      <w:r>
        <w:t>з можливістю отрим</w:t>
      </w:r>
      <w:r w:rsidR="00A20C1C">
        <w:t>ання</w:t>
      </w:r>
      <w:r>
        <w:t xml:space="preserve"> послуг щодо доступу до мережі Інтернет та підзарядки мобільних пристроїв.</w:t>
      </w:r>
    </w:p>
    <w:p w14:paraId="5FC1D3FD" w14:textId="4357C9F7" w:rsidR="00257833" w:rsidRDefault="00257833" w:rsidP="00EF3453">
      <w:pPr>
        <w:ind w:firstLine="567"/>
        <w:jc w:val="both"/>
        <w:rPr>
          <w:color w:val="000000"/>
        </w:rPr>
      </w:pPr>
      <w:r>
        <w:t>3.</w:t>
      </w:r>
      <w:r w:rsidR="00EF3453">
        <w:rPr>
          <w:color w:val="000000"/>
        </w:rPr>
        <w:t xml:space="preserve"> </w:t>
      </w:r>
      <w:r w:rsidR="00C25208">
        <w:rPr>
          <w:color w:val="000000"/>
        </w:rPr>
        <w:t>Особам, відповідальним за функціонування пунктів незламності, зазначених в п.</w:t>
      </w:r>
      <w:r w:rsidR="008B14CE">
        <w:rPr>
          <w:color w:val="000000"/>
        </w:rPr>
        <w:t xml:space="preserve"> 2</w:t>
      </w:r>
      <w:r w:rsidR="00C25208">
        <w:rPr>
          <w:color w:val="000000"/>
        </w:rPr>
        <w:t xml:space="preserve"> цього розпорядження</w:t>
      </w:r>
      <w:r w:rsidR="00A20C1C">
        <w:rPr>
          <w:color w:val="000000"/>
        </w:rPr>
        <w:t>,</w:t>
      </w:r>
      <w:r w:rsidR="008B14CE">
        <w:rPr>
          <w:color w:val="000000"/>
        </w:rPr>
        <w:t xml:space="preserve"> невідкладно </w:t>
      </w:r>
      <w:r w:rsidR="00C25208">
        <w:rPr>
          <w:color w:val="000000"/>
        </w:rPr>
        <w:t>відновити роботу пунктів незламност</w:t>
      </w:r>
      <w:r w:rsidR="008B14CE">
        <w:rPr>
          <w:color w:val="000000"/>
        </w:rPr>
        <w:t>і</w:t>
      </w:r>
      <w:r w:rsidR="00EF3453">
        <w:rPr>
          <w:color w:val="000000"/>
        </w:rPr>
        <w:t xml:space="preserve"> </w:t>
      </w:r>
      <w:r w:rsidR="00EF3453" w:rsidRPr="008B2B32">
        <w:t>за визначеним графіком</w:t>
      </w:r>
      <w:r w:rsidR="00C25208">
        <w:rPr>
          <w:color w:val="000000"/>
        </w:rPr>
        <w:t>.</w:t>
      </w:r>
    </w:p>
    <w:p w14:paraId="797548ED" w14:textId="104DE5E2" w:rsidR="002B6751" w:rsidRDefault="00EF3453" w:rsidP="00257833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8B14CE">
        <w:rPr>
          <w:color w:val="000000"/>
        </w:rPr>
        <w:t xml:space="preserve">. </w:t>
      </w:r>
      <w:r w:rsidR="002B6751">
        <w:rPr>
          <w:color w:val="000000"/>
        </w:rPr>
        <w:t xml:space="preserve">Начальнику Соціально-гуманітарного управління, директору Фонду комунального майна Вишгородської міської ради, старості сіл Хотянівка та Осещина забезпечити всебічне сприяння функціонуванню </w:t>
      </w:r>
      <w:r w:rsidR="00E9518B">
        <w:rPr>
          <w:color w:val="000000"/>
        </w:rPr>
        <w:t>пунктів незламності, зазначених в п. 2 цього розпорядження.</w:t>
      </w:r>
    </w:p>
    <w:p w14:paraId="1778D0D1" w14:textId="2E043A16" w:rsidR="00E9518B" w:rsidRDefault="00E9518B" w:rsidP="00257833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5. </w:t>
      </w:r>
      <w:r w:rsidR="00EC221A">
        <w:rPr>
          <w:color w:val="000000"/>
        </w:rPr>
        <w:t xml:space="preserve">Відділу організаційної роботи, внутрішньої політики та забезпечення роботи ради </w:t>
      </w:r>
      <w:r w:rsidR="00EC221A">
        <w:t>інформува</w:t>
      </w:r>
      <w:r w:rsidR="00A20C1C">
        <w:t>ти</w:t>
      </w:r>
      <w:r w:rsidR="00EC221A">
        <w:t xml:space="preserve"> населення щодо розміщення та роботи пунктів незламності шляхом розміщення відповідних повідомлень на офіційному веб-сайті Вишгородської міської ради.</w:t>
      </w:r>
    </w:p>
    <w:p w14:paraId="269B8261" w14:textId="582174C7" w:rsidR="008B14CE" w:rsidRPr="002B6751" w:rsidRDefault="000A3026" w:rsidP="00257833">
      <w:pPr>
        <w:ind w:firstLine="567"/>
        <w:jc w:val="both"/>
        <w:rPr>
          <w:bCs/>
        </w:rPr>
      </w:pPr>
      <w:r>
        <w:rPr>
          <w:bCs/>
        </w:rPr>
        <w:t>6</w:t>
      </w:r>
      <w:r w:rsidR="00E9518B" w:rsidRPr="00EC221A">
        <w:rPr>
          <w:bCs/>
        </w:rPr>
        <w:t xml:space="preserve">. </w:t>
      </w:r>
      <w:r w:rsidR="00972E54">
        <w:rPr>
          <w:bCs/>
        </w:rPr>
        <w:t>Рекомендувати с</w:t>
      </w:r>
      <w:r w:rsidR="002B6751" w:rsidRPr="00EC221A">
        <w:rPr>
          <w:bCs/>
        </w:rPr>
        <w:t>уб'єктам господарювання</w:t>
      </w:r>
      <w:r w:rsidR="00972E54">
        <w:rPr>
          <w:bCs/>
        </w:rPr>
        <w:t xml:space="preserve"> приватної форми власності</w:t>
      </w:r>
      <w:r>
        <w:rPr>
          <w:bCs/>
        </w:rPr>
        <w:t>, за можливості,</w:t>
      </w:r>
      <w:r w:rsidR="00972E54">
        <w:rPr>
          <w:bCs/>
        </w:rPr>
        <w:t xml:space="preserve"> створити, розгорнути</w:t>
      </w:r>
      <w:r w:rsidR="00A20C1C">
        <w:rPr>
          <w:bCs/>
        </w:rPr>
        <w:t xml:space="preserve"> пункти незламності та</w:t>
      </w:r>
      <w:r w:rsidR="00972E54">
        <w:rPr>
          <w:bCs/>
        </w:rPr>
        <w:t xml:space="preserve"> </w:t>
      </w:r>
      <w:r w:rsidR="00972E54" w:rsidRPr="008B2B32">
        <w:t xml:space="preserve">забезпечити </w:t>
      </w:r>
      <w:r w:rsidR="00A20C1C">
        <w:t xml:space="preserve">їх </w:t>
      </w:r>
      <w:r w:rsidR="00972E54" w:rsidRPr="008B2B32">
        <w:t>функціонування</w:t>
      </w:r>
      <w:r>
        <w:t xml:space="preserve"> на території Вишгородської міської територіальної громади</w:t>
      </w:r>
      <w:r w:rsidR="00972E54" w:rsidRPr="008B2B32">
        <w:t xml:space="preserve"> </w:t>
      </w:r>
      <w:r>
        <w:t>з можливістю отрим</w:t>
      </w:r>
      <w:r w:rsidR="00A20C1C">
        <w:t>ання</w:t>
      </w:r>
      <w:r>
        <w:t xml:space="preserve"> послуг щодо доступу до мережі Інтернет та підзарядки мобільних пристроїв.</w:t>
      </w:r>
    </w:p>
    <w:p w14:paraId="6FA07C74" w14:textId="0C3F01D4" w:rsidR="00B21C65" w:rsidRPr="0054094C" w:rsidRDefault="000A3026" w:rsidP="00B21C65">
      <w:pPr>
        <w:pStyle w:val="a5"/>
        <w:spacing w:before="0" w:beforeAutospacing="0" w:after="0" w:afterAutospacing="0"/>
        <w:ind w:firstLine="567"/>
        <w:jc w:val="both"/>
        <w:rPr>
          <w:lang w:val="uk-UA"/>
        </w:rPr>
      </w:pPr>
      <w:r>
        <w:rPr>
          <w:lang w:val="uk-UA"/>
        </w:rPr>
        <w:t>7</w:t>
      </w:r>
      <w:r w:rsidR="00B21C65">
        <w:rPr>
          <w:lang w:val="uk-UA"/>
        </w:rPr>
        <w:t>.</w:t>
      </w:r>
      <w:r w:rsidR="00B21C65" w:rsidRPr="0054094C">
        <w:t xml:space="preserve"> Контроль за виконанням цього розпорядження</w:t>
      </w:r>
      <w:r w:rsidR="00B21C65">
        <w:rPr>
          <w:lang w:val="uk-UA"/>
        </w:rPr>
        <w:t xml:space="preserve"> </w:t>
      </w:r>
      <w:r w:rsidR="00A20C1C">
        <w:rPr>
          <w:lang w:val="uk-UA"/>
        </w:rPr>
        <w:t>залишаю за собою.</w:t>
      </w:r>
    </w:p>
    <w:p w14:paraId="7AD35FF4" w14:textId="77777777" w:rsidR="00B21C65" w:rsidRDefault="00B21C65" w:rsidP="00B21C65">
      <w:pPr>
        <w:tabs>
          <w:tab w:val="left" w:pos="284"/>
        </w:tabs>
        <w:rPr>
          <w:shd w:val="clear" w:color="auto" w:fill="FFFFFF"/>
        </w:rPr>
      </w:pPr>
    </w:p>
    <w:p w14:paraId="3F1F8445" w14:textId="2D4BB5DA" w:rsidR="00257833" w:rsidRDefault="00257833" w:rsidP="00B21C65">
      <w:pPr>
        <w:jc w:val="both"/>
      </w:pPr>
    </w:p>
    <w:p w14:paraId="4C8C44FC" w14:textId="3C3F5AC1" w:rsidR="002F233A" w:rsidRDefault="002F233A" w:rsidP="00B21C65">
      <w:pPr>
        <w:jc w:val="both"/>
      </w:pPr>
    </w:p>
    <w:p w14:paraId="4FDB53E1" w14:textId="2C2DBEA6" w:rsidR="002F233A" w:rsidRDefault="002F233A" w:rsidP="00B21C65">
      <w:pPr>
        <w:jc w:val="both"/>
      </w:pPr>
    </w:p>
    <w:p w14:paraId="48F7A973" w14:textId="0CA99272" w:rsidR="002F233A" w:rsidRPr="00262992" w:rsidRDefault="002E2057" w:rsidP="00262992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284"/>
        <w:rPr>
          <w:b/>
          <w:bCs/>
          <w:lang w:eastAsia="uk-UA"/>
        </w:rPr>
      </w:pPr>
      <w:r>
        <w:rPr>
          <w:b/>
          <w:bCs/>
          <w:lang w:eastAsia="uk-UA"/>
        </w:rPr>
        <w:t>М</w:t>
      </w:r>
      <w:r w:rsidRPr="00E42EB8">
        <w:rPr>
          <w:b/>
          <w:bCs/>
          <w:lang w:eastAsia="uk-UA"/>
        </w:rPr>
        <w:t>іськ</w:t>
      </w:r>
      <w:r>
        <w:rPr>
          <w:b/>
          <w:bCs/>
          <w:lang w:eastAsia="uk-UA"/>
        </w:rPr>
        <w:t>ий</w:t>
      </w:r>
      <w:r w:rsidRPr="00E42EB8">
        <w:rPr>
          <w:b/>
          <w:bCs/>
          <w:lang w:eastAsia="uk-UA"/>
        </w:rPr>
        <w:t xml:space="preserve"> голов</w:t>
      </w:r>
      <w:r>
        <w:rPr>
          <w:b/>
          <w:bCs/>
          <w:lang w:eastAsia="uk-UA"/>
        </w:rPr>
        <w:t>а</w:t>
      </w:r>
      <w:r w:rsidRPr="00E42EB8">
        <w:rPr>
          <w:b/>
          <w:bCs/>
          <w:lang w:eastAsia="uk-UA"/>
        </w:rPr>
        <w:t xml:space="preserve">                                                     </w:t>
      </w:r>
      <w:r>
        <w:rPr>
          <w:b/>
          <w:bCs/>
          <w:lang w:eastAsia="uk-UA"/>
        </w:rPr>
        <w:t xml:space="preserve">                               </w:t>
      </w:r>
      <w:r w:rsidRPr="00E42EB8">
        <w:rPr>
          <w:b/>
          <w:bCs/>
          <w:lang w:eastAsia="uk-UA"/>
        </w:rPr>
        <w:t xml:space="preserve"> </w:t>
      </w:r>
      <w:r>
        <w:rPr>
          <w:b/>
          <w:bCs/>
          <w:lang w:eastAsia="uk-UA"/>
        </w:rPr>
        <w:t>Олексій МОМОТ</w:t>
      </w:r>
    </w:p>
    <w:p w14:paraId="438351AD" w14:textId="77777777" w:rsidR="00A20C1C" w:rsidRDefault="00A20C1C" w:rsidP="002E2057">
      <w:pPr>
        <w:jc w:val="both"/>
        <w:rPr>
          <w:b/>
          <w:bCs/>
        </w:rPr>
      </w:pPr>
    </w:p>
    <w:p w14:paraId="444D826D" w14:textId="77777777" w:rsidR="00B21C65" w:rsidRPr="00BC08E9" w:rsidRDefault="00B21C65" w:rsidP="00B21C65">
      <w:pPr>
        <w:tabs>
          <w:tab w:val="left" w:pos="360"/>
        </w:tabs>
        <w:ind w:left="5664"/>
        <w:jc w:val="both"/>
        <w:rPr>
          <w:bCs/>
          <w:color w:val="000000"/>
        </w:rPr>
      </w:pPr>
      <w:r w:rsidRPr="00BC08E9">
        <w:rPr>
          <w:bCs/>
          <w:color w:val="000000"/>
        </w:rPr>
        <w:lastRenderedPageBreak/>
        <w:t>Додаток</w:t>
      </w:r>
      <w:r>
        <w:rPr>
          <w:bCs/>
          <w:color w:val="000000"/>
        </w:rPr>
        <w:t xml:space="preserve"> 1</w:t>
      </w:r>
      <w:bookmarkStart w:id="0" w:name="_GoBack"/>
      <w:bookmarkEnd w:id="0"/>
    </w:p>
    <w:p w14:paraId="6C917174" w14:textId="77777777" w:rsidR="00B21C65" w:rsidRDefault="00B21C65" w:rsidP="00B21C65">
      <w:pPr>
        <w:tabs>
          <w:tab w:val="left" w:pos="360"/>
        </w:tabs>
        <w:ind w:left="5664"/>
        <w:jc w:val="both"/>
        <w:rPr>
          <w:bCs/>
          <w:color w:val="000000"/>
        </w:rPr>
      </w:pPr>
      <w:r>
        <w:rPr>
          <w:bCs/>
          <w:color w:val="000000"/>
        </w:rPr>
        <w:t>до розпорядження міського голови</w:t>
      </w:r>
    </w:p>
    <w:p w14:paraId="22BA5186" w14:textId="51AB3138" w:rsidR="00B21C65" w:rsidRPr="006115B8" w:rsidRDefault="00B21C65" w:rsidP="00B21C65">
      <w:pPr>
        <w:tabs>
          <w:tab w:val="left" w:pos="360"/>
        </w:tabs>
        <w:ind w:left="5664"/>
        <w:jc w:val="both"/>
        <w:rPr>
          <w:bCs/>
          <w:color w:val="000000"/>
        </w:rPr>
      </w:pPr>
      <w:r>
        <w:rPr>
          <w:bCs/>
          <w:color w:val="000000"/>
        </w:rPr>
        <w:t>від 08.</w:t>
      </w:r>
      <w:r w:rsidRPr="006115B8">
        <w:rPr>
          <w:bCs/>
          <w:color w:val="000000"/>
        </w:rPr>
        <w:t>0</w:t>
      </w:r>
      <w:r>
        <w:rPr>
          <w:bCs/>
          <w:color w:val="000000"/>
        </w:rPr>
        <w:t>7.202</w:t>
      </w:r>
      <w:r w:rsidRPr="00A5313C">
        <w:rPr>
          <w:bCs/>
          <w:color w:val="000000"/>
        </w:rPr>
        <w:t>4</w:t>
      </w:r>
      <w:r>
        <w:rPr>
          <w:bCs/>
          <w:color w:val="000000"/>
        </w:rPr>
        <w:t xml:space="preserve"> № 88</w:t>
      </w:r>
    </w:p>
    <w:p w14:paraId="60D6482F" w14:textId="77777777" w:rsidR="00B21C65" w:rsidRDefault="00B21C65" w:rsidP="00B21C65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179C305B" w14:textId="77777777" w:rsidR="00B21C65" w:rsidRDefault="00B21C65" w:rsidP="00B21C65">
      <w:pPr>
        <w:tabs>
          <w:tab w:val="left" w:pos="360"/>
        </w:tabs>
        <w:ind w:left="426"/>
        <w:jc w:val="right"/>
        <w:rPr>
          <w:bCs/>
          <w:color w:val="000000"/>
        </w:rPr>
      </w:pPr>
    </w:p>
    <w:p w14:paraId="5DF7E182" w14:textId="0003C3DF" w:rsidR="00B21C65" w:rsidRDefault="00DA4587" w:rsidP="00B21C65">
      <w:pPr>
        <w:tabs>
          <w:tab w:val="left" w:pos="360"/>
        </w:tabs>
        <w:ind w:left="426"/>
        <w:jc w:val="center"/>
        <w:rPr>
          <w:b/>
          <w:bCs/>
        </w:rPr>
      </w:pPr>
      <w:r>
        <w:rPr>
          <w:b/>
          <w:bCs/>
        </w:rPr>
        <w:t>Графік роботи</w:t>
      </w:r>
      <w:r w:rsidR="00B21C65">
        <w:rPr>
          <w:b/>
          <w:bCs/>
        </w:rPr>
        <w:t xml:space="preserve"> пунктів незламності, розташованих на території </w:t>
      </w:r>
    </w:p>
    <w:p w14:paraId="099318E3" w14:textId="77777777" w:rsidR="00B21C65" w:rsidRPr="000C3AEC" w:rsidRDefault="00B21C65" w:rsidP="00B21C65">
      <w:pPr>
        <w:tabs>
          <w:tab w:val="left" w:pos="360"/>
        </w:tabs>
        <w:ind w:left="426"/>
        <w:jc w:val="center"/>
        <w:rPr>
          <w:b/>
          <w:bCs/>
        </w:rPr>
      </w:pPr>
      <w:r>
        <w:rPr>
          <w:b/>
          <w:bCs/>
        </w:rPr>
        <w:t>Вишгородської міської територіальної громади</w:t>
      </w:r>
    </w:p>
    <w:p w14:paraId="05CB1FB0" w14:textId="52D517D5" w:rsidR="00257833" w:rsidRPr="008B2B32" w:rsidRDefault="00257833" w:rsidP="00B21C65">
      <w:p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4"/>
        <w:gridCol w:w="1931"/>
        <w:gridCol w:w="2056"/>
        <w:gridCol w:w="1643"/>
        <w:gridCol w:w="1440"/>
        <w:gridCol w:w="1750"/>
      </w:tblGrid>
      <w:tr w:rsidR="00257833" w:rsidRPr="00AA6E89" w14:paraId="68DF1C5F" w14:textId="77777777" w:rsidTr="004C6701">
        <w:tc>
          <w:tcPr>
            <w:tcW w:w="524" w:type="dxa"/>
          </w:tcPr>
          <w:p w14:paraId="5C8B6792" w14:textId="77777777" w:rsidR="00257833" w:rsidRPr="008B2B32" w:rsidRDefault="00257833" w:rsidP="004C6701">
            <w:pPr>
              <w:jc w:val="center"/>
              <w:rPr>
                <w:b/>
                <w:bCs/>
              </w:rPr>
            </w:pPr>
            <w:r w:rsidRPr="008B2B32">
              <w:rPr>
                <w:b/>
                <w:bCs/>
              </w:rPr>
              <w:t>№ з/п</w:t>
            </w:r>
          </w:p>
        </w:tc>
        <w:tc>
          <w:tcPr>
            <w:tcW w:w="1931" w:type="dxa"/>
          </w:tcPr>
          <w:p w14:paraId="6B113490" w14:textId="77777777" w:rsidR="00257833" w:rsidRPr="008B2B32" w:rsidRDefault="00257833" w:rsidP="004C6701">
            <w:pPr>
              <w:jc w:val="center"/>
              <w:rPr>
                <w:b/>
                <w:bCs/>
                <w:lang w:val="ru-RU"/>
              </w:rPr>
            </w:pPr>
            <w:r w:rsidRPr="008B2B32">
              <w:rPr>
                <w:b/>
                <w:bCs/>
                <w:lang w:val="ru-RU"/>
              </w:rPr>
              <w:t xml:space="preserve">Назва підприємства, установи, </w:t>
            </w:r>
            <w:proofErr w:type="spellStart"/>
            <w:r w:rsidRPr="008B2B32">
              <w:rPr>
                <w:b/>
                <w:bCs/>
                <w:lang w:val="ru-RU"/>
              </w:rPr>
              <w:t>організації</w:t>
            </w:r>
            <w:proofErr w:type="spellEnd"/>
            <w:r w:rsidRPr="008B2B32">
              <w:rPr>
                <w:b/>
                <w:bCs/>
                <w:lang w:val="ru-RU"/>
              </w:rPr>
              <w:t xml:space="preserve">, на </w:t>
            </w:r>
            <w:proofErr w:type="spellStart"/>
            <w:r w:rsidRPr="008B2B32">
              <w:rPr>
                <w:b/>
                <w:bCs/>
                <w:lang w:val="ru-RU"/>
              </w:rPr>
              <w:t>базі</w:t>
            </w:r>
            <w:proofErr w:type="spellEnd"/>
            <w:r w:rsidRPr="008B2B32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B2B32">
              <w:rPr>
                <w:b/>
                <w:bCs/>
                <w:lang w:val="ru-RU"/>
              </w:rPr>
              <w:t>якого</w:t>
            </w:r>
            <w:proofErr w:type="spellEnd"/>
            <w:r w:rsidRPr="008B2B32">
              <w:rPr>
                <w:b/>
                <w:bCs/>
                <w:lang w:val="ru-RU"/>
              </w:rPr>
              <w:t xml:space="preserve"> створено пункт незламності</w:t>
            </w:r>
          </w:p>
        </w:tc>
        <w:tc>
          <w:tcPr>
            <w:tcW w:w="2056" w:type="dxa"/>
          </w:tcPr>
          <w:p w14:paraId="0E1A6111" w14:textId="77777777" w:rsidR="00257833" w:rsidRPr="008B2B32" w:rsidRDefault="00257833" w:rsidP="004C6701">
            <w:pPr>
              <w:jc w:val="center"/>
              <w:rPr>
                <w:b/>
                <w:bCs/>
              </w:rPr>
            </w:pPr>
            <w:r w:rsidRPr="008B2B32">
              <w:rPr>
                <w:b/>
                <w:bCs/>
              </w:rPr>
              <w:t>Адреса</w:t>
            </w:r>
          </w:p>
        </w:tc>
        <w:tc>
          <w:tcPr>
            <w:tcW w:w="1643" w:type="dxa"/>
          </w:tcPr>
          <w:p w14:paraId="250A7A41" w14:textId="77777777" w:rsidR="00257833" w:rsidRPr="008B2B32" w:rsidRDefault="00257833" w:rsidP="004C6701">
            <w:pPr>
              <w:jc w:val="center"/>
              <w:rPr>
                <w:b/>
                <w:bCs/>
              </w:rPr>
            </w:pPr>
            <w:r w:rsidRPr="008B2B32">
              <w:rPr>
                <w:b/>
                <w:bCs/>
              </w:rPr>
              <w:t>Тип</w:t>
            </w:r>
          </w:p>
        </w:tc>
        <w:tc>
          <w:tcPr>
            <w:tcW w:w="1440" w:type="dxa"/>
          </w:tcPr>
          <w:p w14:paraId="1E00E87B" w14:textId="77777777" w:rsidR="00257833" w:rsidRPr="008B2B32" w:rsidRDefault="00257833" w:rsidP="004C6701">
            <w:pPr>
              <w:jc w:val="center"/>
              <w:rPr>
                <w:b/>
                <w:bCs/>
              </w:rPr>
            </w:pPr>
            <w:r w:rsidRPr="008B2B32">
              <w:rPr>
                <w:b/>
                <w:bCs/>
              </w:rPr>
              <w:t>Графік роботи</w:t>
            </w:r>
          </w:p>
        </w:tc>
        <w:tc>
          <w:tcPr>
            <w:tcW w:w="1750" w:type="dxa"/>
          </w:tcPr>
          <w:p w14:paraId="23E37A7F" w14:textId="77777777" w:rsidR="00257833" w:rsidRPr="008B2B32" w:rsidRDefault="00257833" w:rsidP="004C6701">
            <w:pPr>
              <w:jc w:val="center"/>
              <w:rPr>
                <w:b/>
                <w:bCs/>
                <w:lang w:val="ru-RU"/>
              </w:rPr>
            </w:pPr>
            <w:r w:rsidRPr="008B2B32">
              <w:rPr>
                <w:b/>
                <w:bCs/>
                <w:lang w:val="ru-RU"/>
              </w:rPr>
              <w:t xml:space="preserve">Особа, </w:t>
            </w:r>
            <w:proofErr w:type="spellStart"/>
            <w:r w:rsidRPr="008B2B32">
              <w:rPr>
                <w:b/>
                <w:bCs/>
                <w:lang w:val="ru-RU"/>
              </w:rPr>
              <w:t>відповідальна</w:t>
            </w:r>
            <w:proofErr w:type="spellEnd"/>
            <w:r w:rsidRPr="008B2B32">
              <w:rPr>
                <w:b/>
                <w:bCs/>
                <w:lang w:val="ru-RU"/>
              </w:rPr>
              <w:t xml:space="preserve"> за пункт </w:t>
            </w:r>
            <w:proofErr w:type="spellStart"/>
            <w:r w:rsidRPr="008B2B32">
              <w:rPr>
                <w:b/>
                <w:bCs/>
                <w:lang w:val="ru-RU"/>
              </w:rPr>
              <w:t>незламності</w:t>
            </w:r>
            <w:proofErr w:type="spellEnd"/>
          </w:p>
        </w:tc>
      </w:tr>
      <w:tr w:rsidR="00257833" w:rsidRPr="008B2B32" w14:paraId="1A8179DB" w14:textId="77777777" w:rsidTr="004C6701">
        <w:tc>
          <w:tcPr>
            <w:tcW w:w="524" w:type="dxa"/>
          </w:tcPr>
          <w:p w14:paraId="5250583B" w14:textId="77777777" w:rsidR="00257833" w:rsidRPr="008B2B32" w:rsidRDefault="00257833" w:rsidP="004C6701">
            <w:pPr>
              <w:jc w:val="center"/>
            </w:pPr>
            <w:r w:rsidRPr="008B2B32">
              <w:t>1</w:t>
            </w:r>
          </w:p>
        </w:tc>
        <w:tc>
          <w:tcPr>
            <w:tcW w:w="1931" w:type="dxa"/>
          </w:tcPr>
          <w:p w14:paraId="6F55A29A" w14:textId="77777777" w:rsidR="00257833" w:rsidRPr="008B2B32" w:rsidRDefault="00257833" w:rsidP="004C6701">
            <w:pPr>
              <w:jc w:val="both"/>
            </w:pPr>
            <w:r w:rsidRPr="008B2B32">
              <w:rPr>
                <w:lang w:val="ru-RU"/>
              </w:rPr>
              <w:t>Фонд комунального майна</w:t>
            </w:r>
            <w:r w:rsidRPr="008B2B32">
              <w:t xml:space="preserve"> Вишгородської міської ради</w:t>
            </w:r>
          </w:p>
        </w:tc>
        <w:tc>
          <w:tcPr>
            <w:tcW w:w="2056" w:type="dxa"/>
          </w:tcPr>
          <w:p w14:paraId="434BDF9D" w14:textId="77777777" w:rsidR="00257833" w:rsidRPr="008B2B32" w:rsidRDefault="00257833" w:rsidP="004C6701">
            <w:pPr>
              <w:jc w:val="both"/>
            </w:pPr>
            <w:r w:rsidRPr="008B2B32">
              <w:t xml:space="preserve">м. Вишгород, </w:t>
            </w:r>
          </w:p>
          <w:p w14:paraId="50CE52A4" w14:textId="77777777" w:rsidR="00257833" w:rsidRPr="008B2B32" w:rsidRDefault="00257833" w:rsidP="004C6701">
            <w:pPr>
              <w:jc w:val="both"/>
            </w:pPr>
            <w:r w:rsidRPr="008B2B32">
              <w:t>пл. Шевченка, 1</w:t>
            </w:r>
          </w:p>
        </w:tc>
        <w:tc>
          <w:tcPr>
            <w:tcW w:w="1643" w:type="dxa"/>
          </w:tcPr>
          <w:p w14:paraId="164537CB" w14:textId="77777777" w:rsidR="00257833" w:rsidRPr="008B2B32" w:rsidRDefault="00257833" w:rsidP="004C6701">
            <w:pPr>
              <w:jc w:val="both"/>
            </w:pPr>
            <w:r w:rsidRPr="008B2B32">
              <w:t>Стаціонарний</w:t>
            </w:r>
          </w:p>
        </w:tc>
        <w:tc>
          <w:tcPr>
            <w:tcW w:w="1440" w:type="dxa"/>
          </w:tcPr>
          <w:p w14:paraId="787A34E5" w14:textId="77777777" w:rsidR="00257833" w:rsidRPr="009663C6" w:rsidRDefault="00257833" w:rsidP="004C6701">
            <w:pPr>
              <w:jc w:val="both"/>
            </w:pPr>
            <w:r>
              <w:t>09.00 – 18.00</w:t>
            </w:r>
          </w:p>
        </w:tc>
        <w:tc>
          <w:tcPr>
            <w:tcW w:w="1750" w:type="dxa"/>
          </w:tcPr>
          <w:p w14:paraId="034C2058" w14:textId="77777777" w:rsidR="00257833" w:rsidRPr="008B2B32" w:rsidRDefault="00257833" w:rsidP="004C6701">
            <w:r w:rsidRPr="008B2B32">
              <w:t>Кожанов Костянтин Станіславович</w:t>
            </w:r>
          </w:p>
        </w:tc>
      </w:tr>
      <w:tr w:rsidR="00257833" w:rsidRPr="008B2B32" w14:paraId="5318FFC9" w14:textId="77777777" w:rsidTr="004C6701">
        <w:tc>
          <w:tcPr>
            <w:tcW w:w="524" w:type="dxa"/>
          </w:tcPr>
          <w:p w14:paraId="742C8EA4" w14:textId="77777777" w:rsidR="00257833" w:rsidRPr="008B2B32" w:rsidRDefault="00257833" w:rsidP="004C6701">
            <w:pPr>
              <w:jc w:val="center"/>
            </w:pPr>
            <w:r w:rsidRPr="008B2B32">
              <w:t>2</w:t>
            </w:r>
          </w:p>
        </w:tc>
        <w:tc>
          <w:tcPr>
            <w:tcW w:w="1931" w:type="dxa"/>
          </w:tcPr>
          <w:p w14:paraId="6C691061" w14:textId="77777777" w:rsidR="00257833" w:rsidRPr="008B2B32" w:rsidRDefault="00257833" w:rsidP="004C6701">
            <w:pPr>
              <w:jc w:val="both"/>
            </w:pPr>
            <w:r w:rsidRPr="008B2B32">
              <w:t>Вишгородський ліцей «Сузір’я» Вишгородської міської ради</w:t>
            </w:r>
          </w:p>
        </w:tc>
        <w:tc>
          <w:tcPr>
            <w:tcW w:w="2056" w:type="dxa"/>
          </w:tcPr>
          <w:p w14:paraId="15A63B2C" w14:textId="77777777" w:rsidR="00257833" w:rsidRPr="008B2B32" w:rsidRDefault="00257833" w:rsidP="004C6701">
            <w:pPr>
              <w:jc w:val="both"/>
            </w:pPr>
            <w:r w:rsidRPr="008B2B32">
              <w:t>м. Вишгород, вул. Кургузова, 15</w:t>
            </w:r>
          </w:p>
        </w:tc>
        <w:tc>
          <w:tcPr>
            <w:tcW w:w="1643" w:type="dxa"/>
          </w:tcPr>
          <w:p w14:paraId="2538CA0C" w14:textId="77777777" w:rsidR="00257833" w:rsidRPr="008B2B32" w:rsidRDefault="00257833" w:rsidP="004C6701">
            <w:pPr>
              <w:jc w:val="both"/>
            </w:pPr>
            <w:r w:rsidRPr="008B2B32">
              <w:t>Стаціонарний</w:t>
            </w:r>
          </w:p>
        </w:tc>
        <w:tc>
          <w:tcPr>
            <w:tcW w:w="1440" w:type="dxa"/>
          </w:tcPr>
          <w:p w14:paraId="0EABF7A5" w14:textId="77777777" w:rsidR="00257833" w:rsidRPr="008B2B32" w:rsidRDefault="00257833" w:rsidP="004C6701">
            <w:pPr>
              <w:jc w:val="both"/>
            </w:pPr>
            <w:r>
              <w:t>09.00 – 18.00</w:t>
            </w:r>
          </w:p>
        </w:tc>
        <w:tc>
          <w:tcPr>
            <w:tcW w:w="1750" w:type="dxa"/>
          </w:tcPr>
          <w:p w14:paraId="76481AC7" w14:textId="77777777" w:rsidR="00257833" w:rsidRPr="008B2B32" w:rsidRDefault="00257833" w:rsidP="004C6701">
            <w:r w:rsidRPr="008B2B32">
              <w:t>Башлик</w:t>
            </w:r>
          </w:p>
          <w:p w14:paraId="47383A15" w14:textId="77777777" w:rsidR="00257833" w:rsidRPr="008B2B32" w:rsidRDefault="00257833" w:rsidP="004C6701">
            <w:r w:rsidRPr="008B2B32">
              <w:t>Яна Сергіївна</w:t>
            </w:r>
          </w:p>
        </w:tc>
      </w:tr>
      <w:tr w:rsidR="00257833" w:rsidRPr="008B2B32" w14:paraId="6C6098C1" w14:textId="77777777" w:rsidTr="004C6701">
        <w:tc>
          <w:tcPr>
            <w:tcW w:w="524" w:type="dxa"/>
          </w:tcPr>
          <w:p w14:paraId="011998CA" w14:textId="77777777" w:rsidR="00257833" w:rsidRPr="008B2B32" w:rsidRDefault="00257833" w:rsidP="004C6701">
            <w:pPr>
              <w:jc w:val="center"/>
            </w:pPr>
            <w:r w:rsidRPr="008B2B32">
              <w:t>3</w:t>
            </w:r>
          </w:p>
        </w:tc>
        <w:tc>
          <w:tcPr>
            <w:tcW w:w="1931" w:type="dxa"/>
          </w:tcPr>
          <w:p w14:paraId="4E073DE5" w14:textId="77777777" w:rsidR="00257833" w:rsidRPr="008B2B32" w:rsidRDefault="00257833" w:rsidP="004C6701">
            <w:pPr>
              <w:jc w:val="both"/>
              <w:rPr>
                <w:bCs/>
                <w:lang w:val="ru-RU"/>
              </w:rPr>
            </w:pPr>
            <w:proofErr w:type="spellStart"/>
            <w:r w:rsidRPr="008B2B32">
              <w:rPr>
                <w:bCs/>
                <w:lang w:val="ru-RU"/>
              </w:rPr>
              <w:t>Вишгородський</w:t>
            </w:r>
            <w:proofErr w:type="spellEnd"/>
            <w:r w:rsidRPr="008B2B32">
              <w:rPr>
                <w:bCs/>
                <w:lang w:val="ru-RU"/>
              </w:rPr>
              <w:t xml:space="preserve"> </w:t>
            </w:r>
            <w:proofErr w:type="spellStart"/>
            <w:r w:rsidRPr="008B2B32">
              <w:rPr>
                <w:bCs/>
                <w:lang w:val="ru-RU"/>
              </w:rPr>
              <w:t>міський</w:t>
            </w:r>
            <w:proofErr w:type="spellEnd"/>
            <w:r w:rsidRPr="008B2B32">
              <w:rPr>
                <w:bCs/>
                <w:lang w:val="ru-RU"/>
              </w:rPr>
              <w:t xml:space="preserve"> </w:t>
            </w:r>
            <w:proofErr w:type="spellStart"/>
            <w:r w:rsidRPr="008B2B32">
              <w:rPr>
                <w:bCs/>
                <w:lang w:val="ru-RU"/>
              </w:rPr>
              <w:t>будинок</w:t>
            </w:r>
            <w:proofErr w:type="spellEnd"/>
            <w:r w:rsidRPr="008B2B32">
              <w:rPr>
                <w:bCs/>
                <w:lang w:val="ru-RU"/>
              </w:rPr>
              <w:t xml:space="preserve"> </w:t>
            </w:r>
            <w:proofErr w:type="spellStart"/>
            <w:r w:rsidRPr="008B2B32">
              <w:rPr>
                <w:bCs/>
                <w:lang w:val="ru-RU"/>
              </w:rPr>
              <w:t>культури</w:t>
            </w:r>
            <w:proofErr w:type="spellEnd"/>
            <w:r w:rsidRPr="008B2B32">
              <w:rPr>
                <w:bCs/>
                <w:lang w:val="ru-RU"/>
              </w:rPr>
              <w:t xml:space="preserve"> «</w:t>
            </w:r>
            <w:proofErr w:type="spellStart"/>
            <w:r w:rsidRPr="008B2B32">
              <w:rPr>
                <w:bCs/>
                <w:lang w:val="ru-RU"/>
              </w:rPr>
              <w:t>Енергетик</w:t>
            </w:r>
            <w:proofErr w:type="spellEnd"/>
            <w:r w:rsidRPr="008B2B32">
              <w:rPr>
                <w:bCs/>
                <w:lang w:val="ru-RU"/>
              </w:rPr>
              <w:t>»</w:t>
            </w:r>
          </w:p>
        </w:tc>
        <w:tc>
          <w:tcPr>
            <w:tcW w:w="2056" w:type="dxa"/>
          </w:tcPr>
          <w:p w14:paraId="06DE6319" w14:textId="77777777" w:rsidR="00257833" w:rsidRPr="008B2B32" w:rsidRDefault="00257833" w:rsidP="004C6701">
            <w:pPr>
              <w:jc w:val="both"/>
              <w:rPr>
                <w:lang w:val="ru-RU"/>
              </w:rPr>
            </w:pPr>
            <w:r w:rsidRPr="008B2B32">
              <w:rPr>
                <w:lang w:val="ru-RU"/>
              </w:rPr>
              <w:t xml:space="preserve">Вишгородський район, </w:t>
            </w:r>
          </w:p>
          <w:p w14:paraId="1C8C5A0D" w14:textId="77777777" w:rsidR="00257833" w:rsidRPr="008B2B32" w:rsidRDefault="00257833" w:rsidP="004C6701">
            <w:pPr>
              <w:jc w:val="both"/>
              <w:rPr>
                <w:lang w:val="ru-RU"/>
              </w:rPr>
            </w:pPr>
            <w:r w:rsidRPr="008B2B32">
              <w:rPr>
                <w:lang w:val="ru-RU"/>
              </w:rPr>
              <w:t xml:space="preserve">с. Хотянівка, </w:t>
            </w:r>
          </w:p>
          <w:p w14:paraId="4F675F64" w14:textId="77777777" w:rsidR="00257833" w:rsidRPr="008B2B32" w:rsidRDefault="00257833" w:rsidP="004C6701">
            <w:pPr>
              <w:jc w:val="both"/>
              <w:rPr>
                <w:lang w:val="ru-RU"/>
              </w:rPr>
            </w:pPr>
            <w:r w:rsidRPr="008B2B32">
              <w:rPr>
                <w:lang w:val="ru-RU"/>
              </w:rPr>
              <w:t>вул. Деснянська, 9</w:t>
            </w:r>
          </w:p>
        </w:tc>
        <w:tc>
          <w:tcPr>
            <w:tcW w:w="1643" w:type="dxa"/>
          </w:tcPr>
          <w:p w14:paraId="4BC361C9" w14:textId="77777777" w:rsidR="00257833" w:rsidRPr="008B2B32" w:rsidRDefault="00257833" w:rsidP="004C6701">
            <w:pPr>
              <w:jc w:val="both"/>
            </w:pPr>
            <w:r w:rsidRPr="008B2B32">
              <w:t>Стаціонарний</w:t>
            </w:r>
          </w:p>
        </w:tc>
        <w:tc>
          <w:tcPr>
            <w:tcW w:w="1440" w:type="dxa"/>
          </w:tcPr>
          <w:p w14:paraId="218B296C" w14:textId="77777777" w:rsidR="00257833" w:rsidRPr="008B2B32" w:rsidRDefault="00257833" w:rsidP="004C6701">
            <w:pPr>
              <w:jc w:val="both"/>
            </w:pPr>
            <w:r>
              <w:t>09.00 – 18.00</w:t>
            </w:r>
          </w:p>
        </w:tc>
        <w:tc>
          <w:tcPr>
            <w:tcW w:w="1750" w:type="dxa"/>
          </w:tcPr>
          <w:p w14:paraId="72C0E00F" w14:textId="77777777" w:rsidR="00257833" w:rsidRPr="008B2B32" w:rsidRDefault="00257833" w:rsidP="004C6701">
            <w:pPr>
              <w:jc w:val="both"/>
            </w:pPr>
            <w:r w:rsidRPr="008B2B32">
              <w:t>Свистун Леся Іванівна</w:t>
            </w:r>
          </w:p>
        </w:tc>
      </w:tr>
    </w:tbl>
    <w:p w14:paraId="452DADCC" w14:textId="02DE0401" w:rsidR="003A3A77" w:rsidRDefault="003A3A77" w:rsidP="00257833">
      <w:pPr>
        <w:pStyle w:val="a5"/>
        <w:spacing w:before="0" w:beforeAutospacing="0" w:after="0" w:afterAutospacing="0"/>
        <w:jc w:val="both"/>
        <w:rPr>
          <w:lang w:val="uk-UA"/>
        </w:rPr>
      </w:pPr>
    </w:p>
    <w:p w14:paraId="7A4C7277" w14:textId="5B1A4ACD" w:rsidR="00F95385" w:rsidRDefault="00F95385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AB47297" w14:textId="77777777" w:rsidR="000D30D8" w:rsidRDefault="000D30D8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0B7A46E" w14:textId="088E857C" w:rsidR="00FB5617" w:rsidRDefault="00FB5617" w:rsidP="00FB561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both"/>
        <w:rPr>
          <w:b/>
          <w:lang w:val="ru-RU" w:eastAsia="uk-UA"/>
        </w:rPr>
      </w:pPr>
    </w:p>
    <w:p w14:paraId="5EA3AC67" w14:textId="77777777" w:rsidR="00835B8D" w:rsidRPr="00A20C1C" w:rsidRDefault="00835B8D" w:rsidP="00FB561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both"/>
        <w:rPr>
          <w:b/>
          <w:lang w:val="ru-RU" w:eastAsia="uk-UA"/>
        </w:rPr>
      </w:pPr>
    </w:p>
    <w:p w14:paraId="665B37D2" w14:textId="117F96C1" w:rsidR="00FB5617" w:rsidRDefault="00FB5617" w:rsidP="00FB5617">
      <w:pPr>
        <w:tabs>
          <w:tab w:val="left" w:pos="360"/>
        </w:tabs>
        <w:ind w:left="14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Керуючий справами</w:t>
      </w:r>
      <w:r w:rsidR="004C0994">
        <w:rPr>
          <w:b/>
          <w:bCs/>
          <w:color w:val="000000"/>
        </w:rPr>
        <w:t xml:space="preserve">  </w:t>
      </w:r>
    </w:p>
    <w:p w14:paraId="5D754891" w14:textId="54795B83" w:rsidR="00FB5617" w:rsidRPr="00FB5617" w:rsidRDefault="00FB5617" w:rsidP="00FB561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left="142"/>
        <w:jc w:val="both"/>
        <w:rPr>
          <w:b/>
          <w:lang w:eastAsia="uk-UA"/>
        </w:rPr>
      </w:pPr>
      <w:r>
        <w:rPr>
          <w:b/>
          <w:bCs/>
          <w:color w:val="000000"/>
        </w:rPr>
        <w:t>виконавчого комітету                                                                  Наталія ВАСИЛЕНКО</w:t>
      </w:r>
    </w:p>
    <w:sectPr w:rsidR="00FB5617" w:rsidRPr="00FB5617" w:rsidSect="004D6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C381D"/>
    <w:multiLevelType w:val="hybridMultilevel"/>
    <w:tmpl w:val="A8182B40"/>
    <w:lvl w:ilvl="0" w:tplc="04220011">
      <w:start w:val="1"/>
      <w:numFmt w:val="decimal"/>
      <w:lvlText w:val="%1)"/>
      <w:lvlJc w:val="left"/>
      <w:pPr>
        <w:ind w:left="1425" w:hanging="360"/>
      </w:pPr>
    </w:lvl>
    <w:lvl w:ilvl="1" w:tplc="04220011">
      <w:start w:val="1"/>
      <w:numFmt w:val="decimal"/>
      <w:lvlText w:val="%2)"/>
      <w:lvlJc w:val="left"/>
      <w:pPr>
        <w:ind w:left="786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8C6229E"/>
    <w:multiLevelType w:val="hybridMultilevel"/>
    <w:tmpl w:val="D2AA440A"/>
    <w:lvl w:ilvl="0" w:tplc="0130F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0DA4928">
      <w:start w:val="1"/>
      <w:numFmt w:val="decimal"/>
      <w:lvlText w:val="%2)"/>
      <w:lvlJc w:val="left"/>
      <w:pPr>
        <w:ind w:left="162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9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5EC"/>
    <w:rsid w:val="00044D3E"/>
    <w:rsid w:val="00051229"/>
    <w:rsid w:val="000517CE"/>
    <w:rsid w:val="00060279"/>
    <w:rsid w:val="00061B3C"/>
    <w:rsid w:val="00063805"/>
    <w:rsid w:val="000655EC"/>
    <w:rsid w:val="00075E5C"/>
    <w:rsid w:val="000865C7"/>
    <w:rsid w:val="000A3026"/>
    <w:rsid w:val="000A58FB"/>
    <w:rsid w:val="000B2938"/>
    <w:rsid w:val="000B373F"/>
    <w:rsid w:val="000B4061"/>
    <w:rsid w:val="000C1341"/>
    <w:rsid w:val="000C3AEC"/>
    <w:rsid w:val="000C4CB6"/>
    <w:rsid w:val="000C5233"/>
    <w:rsid w:val="000C6BDC"/>
    <w:rsid w:val="000D2D6B"/>
    <w:rsid w:val="000D30D8"/>
    <w:rsid w:val="000D7769"/>
    <w:rsid w:val="000E5141"/>
    <w:rsid w:val="000F7F8A"/>
    <w:rsid w:val="00124524"/>
    <w:rsid w:val="00137357"/>
    <w:rsid w:val="0014752A"/>
    <w:rsid w:val="00157001"/>
    <w:rsid w:val="00163A63"/>
    <w:rsid w:val="00191CB4"/>
    <w:rsid w:val="0019405B"/>
    <w:rsid w:val="001B5801"/>
    <w:rsid w:val="001C6284"/>
    <w:rsid w:val="001F5851"/>
    <w:rsid w:val="00204673"/>
    <w:rsid w:val="00212425"/>
    <w:rsid w:val="002138E6"/>
    <w:rsid w:val="00221673"/>
    <w:rsid w:val="00226052"/>
    <w:rsid w:val="00230297"/>
    <w:rsid w:val="0023411A"/>
    <w:rsid w:val="00243B58"/>
    <w:rsid w:val="002501FC"/>
    <w:rsid w:val="0025262B"/>
    <w:rsid w:val="00255F3A"/>
    <w:rsid w:val="00257833"/>
    <w:rsid w:val="00262992"/>
    <w:rsid w:val="00265B77"/>
    <w:rsid w:val="00284F35"/>
    <w:rsid w:val="002956F2"/>
    <w:rsid w:val="002B0349"/>
    <w:rsid w:val="002B55C6"/>
    <w:rsid w:val="002B6751"/>
    <w:rsid w:val="002C25BA"/>
    <w:rsid w:val="002D4028"/>
    <w:rsid w:val="002E2057"/>
    <w:rsid w:val="002F233A"/>
    <w:rsid w:val="002F7B63"/>
    <w:rsid w:val="00301557"/>
    <w:rsid w:val="003055BF"/>
    <w:rsid w:val="00306AAA"/>
    <w:rsid w:val="003220E4"/>
    <w:rsid w:val="003254A7"/>
    <w:rsid w:val="0033367E"/>
    <w:rsid w:val="00360A30"/>
    <w:rsid w:val="00362D2A"/>
    <w:rsid w:val="003705FA"/>
    <w:rsid w:val="00371FBE"/>
    <w:rsid w:val="003A3A77"/>
    <w:rsid w:val="003A538C"/>
    <w:rsid w:val="003A630A"/>
    <w:rsid w:val="003B3FF0"/>
    <w:rsid w:val="003D05C8"/>
    <w:rsid w:val="003D616B"/>
    <w:rsid w:val="00414EC7"/>
    <w:rsid w:val="0043536F"/>
    <w:rsid w:val="00453731"/>
    <w:rsid w:val="00477A5B"/>
    <w:rsid w:val="00481A21"/>
    <w:rsid w:val="00481B7C"/>
    <w:rsid w:val="004852EB"/>
    <w:rsid w:val="004879CE"/>
    <w:rsid w:val="004973C0"/>
    <w:rsid w:val="004A5976"/>
    <w:rsid w:val="004B1D7D"/>
    <w:rsid w:val="004B6155"/>
    <w:rsid w:val="004C0994"/>
    <w:rsid w:val="004D3C9A"/>
    <w:rsid w:val="004D60BE"/>
    <w:rsid w:val="004D6627"/>
    <w:rsid w:val="004E65AF"/>
    <w:rsid w:val="004F4CB6"/>
    <w:rsid w:val="0052645A"/>
    <w:rsid w:val="0053545B"/>
    <w:rsid w:val="0054094C"/>
    <w:rsid w:val="00544113"/>
    <w:rsid w:val="00566CEF"/>
    <w:rsid w:val="005A6C0D"/>
    <w:rsid w:val="005D1C3E"/>
    <w:rsid w:val="005D4859"/>
    <w:rsid w:val="005D674D"/>
    <w:rsid w:val="005F78EC"/>
    <w:rsid w:val="0060159D"/>
    <w:rsid w:val="006115B8"/>
    <w:rsid w:val="00612ED8"/>
    <w:rsid w:val="00622E22"/>
    <w:rsid w:val="00633992"/>
    <w:rsid w:val="006432B6"/>
    <w:rsid w:val="00667FB9"/>
    <w:rsid w:val="00677877"/>
    <w:rsid w:val="00680BD0"/>
    <w:rsid w:val="00685FF4"/>
    <w:rsid w:val="00691678"/>
    <w:rsid w:val="006979DE"/>
    <w:rsid w:val="006A7A24"/>
    <w:rsid w:val="006C1CDF"/>
    <w:rsid w:val="006D0B3F"/>
    <w:rsid w:val="006D52A7"/>
    <w:rsid w:val="00701AB5"/>
    <w:rsid w:val="007101E9"/>
    <w:rsid w:val="00731A38"/>
    <w:rsid w:val="00735BC5"/>
    <w:rsid w:val="00743C77"/>
    <w:rsid w:val="00753EAD"/>
    <w:rsid w:val="00754821"/>
    <w:rsid w:val="007564E9"/>
    <w:rsid w:val="00774A39"/>
    <w:rsid w:val="007858DE"/>
    <w:rsid w:val="007919EF"/>
    <w:rsid w:val="007979CE"/>
    <w:rsid w:val="007A3173"/>
    <w:rsid w:val="007A7947"/>
    <w:rsid w:val="007B5C86"/>
    <w:rsid w:val="007C61B3"/>
    <w:rsid w:val="007C6B19"/>
    <w:rsid w:val="007D0BA9"/>
    <w:rsid w:val="007E20D6"/>
    <w:rsid w:val="007F15C2"/>
    <w:rsid w:val="007F55A2"/>
    <w:rsid w:val="007F57CB"/>
    <w:rsid w:val="00820BF9"/>
    <w:rsid w:val="00822AF8"/>
    <w:rsid w:val="00824D1B"/>
    <w:rsid w:val="00835B8D"/>
    <w:rsid w:val="008424D4"/>
    <w:rsid w:val="00863ED2"/>
    <w:rsid w:val="00870AEA"/>
    <w:rsid w:val="00870D7F"/>
    <w:rsid w:val="00871554"/>
    <w:rsid w:val="00883849"/>
    <w:rsid w:val="00886C84"/>
    <w:rsid w:val="008A42A1"/>
    <w:rsid w:val="008B14CE"/>
    <w:rsid w:val="008B46EB"/>
    <w:rsid w:val="008B4B79"/>
    <w:rsid w:val="008C48AC"/>
    <w:rsid w:val="0090220A"/>
    <w:rsid w:val="00906685"/>
    <w:rsid w:val="009237A2"/>
    <w:rsid w:val="009250F9"/>
    <w:rsid w:val="00941D20"/>
    <w:rsid w:val="00943900"/>
    <w:rsid w:val="00954EA7"/>
    <w:rsid w:val="0096376F"/>
    <w:rsid w:val="00972E54"/>
    <w:rsid w:val="00993C7C"/>
    <w:rsid w:val="009965B8"/>
    <w:rsid w:val="009A24C2"/>
    <w:rsid w:val="009D5339"/>
    <w:rsid w:val="009D7C01"/>
    <w:rsid w:val="009E0795"/>
    <w:rsid w:val="009E3355"/>
    <w:rsid w:val="009F499D"/>
    <w:rsid w:val="00A0554F"/>
    <w:rsid w:val="00A20C1C"/>
    <w:rsid w:val="00A35214"/>
    <w:rsid w:val="00A557F9"/>
    <w:rsid w:val="00A7789C"/>
    <w:rsid w:val="00A81F56"/>
    <w:rsid w:val="00A83FEE"/>
    <w:rsid w:val="00A91E48"/>
    <w:rsid w:val="00AB0305"/>
    <w:rsid w:val="00AB410D"/>
    <w:rsid w:val="00AD4B6D"/>
    <w:rsid w:val="00AD5F29"/>
    <w:rsid w:val="00AF27ED"/>
    <w:rsid w:val="00AF7BEF"/>
    <w:rsid w:val="00B10170"/>
    <w:rsid w:val="00B17C31"/>
    <w:rsid w:val="00B2097D"/>
    <w:rsid w:val="00B21C65"/>
    <w:rsid w:val="00B42732"/>
    <w:rsid w:val="00B52730"/>
    <w:rsid w:val="00B6007C"/>
    <w:rsid w:val="00B61320"/>
    <w:rsid w:val="00B75560"/>
    <w:rsid w:val="00B8461B"/>
    <w:rsid w:val="00B85240"/>
    <w:rsid w:val="00B87312"/>
    <w:rsid w:val="00B96104"/>
    <w:rsid w:val="00BA2391"/>
    <w:rsid w:val="00BC08E9"/>
    <w:rsid w:val="00BC22CA"/>
    <w:rsid w:val="00BD3885"/>
    <w:rsid w:val="00BD640B"/>
    <w:rsid w:val="00BE28D2"/>
    <w:rsid w:val="00BE4C10"/>
    <w:rsid w:val="00BF1E67"/>
    <w:rsid w:val="00C220C8"/>
    <w:rsid w:val="00C25208"/>
    <w:rsid w:val="00C307DE"/>
    <w:rsid w:val="00C40F5E"/>
    <w:rsid w:val="00C41168"/>
    <w:rsid w:val="00C41E87"/>
    <w:rsid w:val="00C430CD"/>
    <w:rsid w:val="00C56B69"/>
    <w:rsid w:val="00C903AC"/>
    <w:rsid w:val="00CD0484"/>
    <w:rsid w:val="00D11FF4"/>
    <w:rsid w:val="00D3158C"/>
    <w:rsid w:val="00D33B9F"/>
    <w:rsid w:val="00D348D8"/>
    <w:rsid w:val="00D41D5D"/>
    <w:rsid w:val="00D44DFB"/>
    <w:rsid w:val="00D764D1"/>
    <w:rsid w:val="00D77F07"/>
    <w:rsid w:val="00D8325B"/>
    <w:rsid w:val="00DA0F08"/>
    <w:rsid w:val="00DA4587"/>
    <w:rsid w:val="00DB5E51"/>
    <w:rsid w:val="00DC2C83"/>
    <w:rsid w:val="00DE6227"/>
    <w:rsid w:val="00DE6379"/>
    <w:rsid w:val="00DF37BB"/>
    <w:rsid w:val="00DF5F2F"/>
    <w:rsid w:val="00DF65D4"/>
    <w:rsid w:val="00E040BD"/>
    <w:rsid w:val="00E11929"/>
    <w:rsid w:val="00E11BA3"/>
    <w:rsid w:val="00E11DDF"/>
    <w:rsid w:val="00E20E12"/>
    <w:rsid w:val="00E47D20"/>
    <w:rsid w:val="00E54E02"/>
    <w:rsid w:val="00E6139C"/>
    <w:rsid w:val="00E64F81"/>
    <w:rsid w:val="00E71B84"/>
    <w:rsid w:val="00E7684B"/>
    <w:rsid w:val="00E85428"/>
    <w:rsid w:val="00E854B2"/>
    <w:rsid w:val="00E9510F"/>
    <w:rsid w:val="00E9518B"/>
    <w:rsid w:val="00E9579D"/>
    <w:rsid w:val="00EA0920"/>
    <w:rsid w:val="00EB3F0A"/>
    <w:rsid w:val="00EB7B1B"/>
    <w:rsid w:val="00EC0121"/>
    <w:rsid w:val="00EC221A"/>
    <w:rsid w:val="00EC3118"/>
    <w:rsid w:val="00EF3453"/>
    <w:rsid w:val="00F02DBF"/>
    <w:rsid w:val="00F05EB8"/>
    <w:rsid w:val="00F118ED"/>
    <w:rsid w:val="00F12EB5"/>
    <w:rsid w:val="00F13E2C"/>
    <w:rsid w:val="00F20106"/>
    <w:rsid w:val="00F23A57"/>
    <w:rsid w:val="00F414F7"/>
    <w:rsid w:val="00F508A3"/>
    <w:rsid w:val="00F72C11"/>
    <w:rsid w:val="00F82D45"/>
    <w:rsid w:val="00F95385"/>
    <w:rsid w:val="00FA40A1"/>
    <w:rsid w:val="00FA6D52"/>
    <w:rsid w:val="00FB3DED"/>
    <w:rsid w:val="00FB5617"/>
    <w:rsid w:val="00FB649B"/>
    <w:rsid w:val="00FB6A83"/>
    <w:rsid w:val="00FF2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  <w15:docId w15:val="{5E450B3F-E04D-4A74-ADD5-37CCC8B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02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semiHidden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39"/>
    <w:rsid w:val="007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3029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8DACA-8A53-4971-96C7-A7A3B9BF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7626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208</cp:revision>
  <cp:lastPrinted>2024-07-08T12:19:00Z</cp:lastPrinted>
  <dcterms:created xsi:type="dcterms:W3CDTF">2021-07-19T12:09:00Z</dcterms:created>
  <dcterms:modified xsi:type="dcterms:W3CDTF">2024-07-25T11:34:00Z</dcterms:modified>
</cp:coreProperties>
</file>