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387DB" w14:textId="69F0187C" w:rsidR="00A0258C" w:rsidRPr="00A0258C" w:rsidRDefault="00A0258C" w:rsidP="00A0258C">
      <w:pPr>
        <w:pStyle w:val="Iauiue"/>
        <w:ind w:left="142"/>
        <w:jc w:val="center"/>
        <w:rPr>
          <w:lang w:val="uk-UA"/>
        </w:rPr>
      </w:pPr>
      <w:r w:rsidRPr="00A0258C">
        <w:rPr>
          <w:noProof/>
          <w:lang w:val="uk-UA"/>
        </w:rPr>
        <w:drawing>
          <wp:inline distT="0" distB="0" distL="0" distR="0" wp14:anchorId="452FEC83" wp14:editId="5A912D03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27E37" w14:textId="77777777" w:rsidR="00A0258C" w:rsidRPr="00C8585D" w:rsidRDefault="00A0258C" w:rsidP="00A0258C">
      <w:pPr>
        <w:pStyle w:val="caaieiaie3"/>
        <w:ind w:left="142"/>
        <w:jc w:val="center"/>
        <w:rPr>
          <w:bCs/>
          <w:i w:val="0"/>
          <w:spacing w:val="62"/>
          <w:sz w:val="26"/>
        </w:rPr>
      </w:pPr>
      <w:r w:rsidRPr="00C8585D">
        <w:rPr>
          <w:bCs/>
          <w:i w:val="0"/>
          <w:spacing w:val="62"/>
          <w:sz w:val="26"/>
        </w:rPr>
        <w:t>ВИШГОРОДСЬКА МІСЬКА РАДА</w:t>
      </w:r>
    </w:p>
    <w:p w14:paraId="303E9D75" w14:textId="4E485EB8" w:rsidR="00A0258C" w:rsidRPr="00C8585D" w:rsidRDefault="00C8585D" w:rsidP="00C8585D">
      <w:pPr>
        <w:pStyle w:val="caaieiaie7"/>
        <w:pBdr>
          <w:top w:val="single" w:sz="6" w:space="0" w:color="auto"/>
        </w:pBdr>
        <w:rPr>
          <w:bCs/>
        </w:rPr>
      </w:pP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</w:p>
    <w:p w14:paraId="6D2B6F3D" w14:textId="7DF52D6F" w:rsidR="00A0258C" w:rsidRPr="00C8585D" w:rsidRDefault="00D86736" w:rsidP="00D86736">
      <w:pPr>
        <w:pStyle w:val="caaieiaie7"/>
        <w:pBdr>
          <w:top w:val="single" w:sz="6" w:space="0" w:color="auto"/>
        </w:pBdr>
        <w:jc w:val="left"/>
        <w:rPr>
          <w:bCs/>
          <w:lang w:val="ru-RU"/>
        </w:rPr>
      </w:pPr>
      <w:r>
        <w:rPr>
          <w:bCs/>
        </w:rPr>
        <w:t xml:space="preserve">                     </w:t>
      </w:r>
      <w:r w:rsidR="00A0258C" w:rsidRPr="00C8585D">
        <w:rPr>
          <w:bCs/>
        </w:rPr>
        <w:t>РОЗПОРЯДЖЕННЯ</w:t>
      </w:r>
    </w:p>
    <w:p w14:paraId="45F99CEA" w14:textId="77777777" w:rsidR="00A0258C" w:rsidRPr="00A0258C" w:rsidRDefault="00A0258C" w:rsidP="00A0258C">
      <w:pPr>
        <w:pStyle w:val="Iauiue"/>
        <w:rPr>
          <w:lang w:val="uk-UA"/>
        </w:rPr>
      </w:pPr>
    </w:p>
    <w:p w14:paraId="365759EB" w14:textId="77777777" w:rsidR="00A0258C" w:rsidRPr="00A0258C" w:rsidRDefault="00A0258C" w:rsidP="00A0258C">
      <w:pPr>
        <w:pStyle w:val="Iauiue"/>
        <w:rPr>
          <w:lang w:val="uk-UA"/>
        </w:rPr>
      </w:pPr>
    </w:p>
    <w:p w14:paraId="27109DB0" w14:textId="1F1D9CC6" w:rsidR="00A0258C" w:rsidRPr="00A0258C" w:rsidRDefault="001E529B" w:rsidP="00A0258C">
      <w:pPr>
        <w:pStyle w:val="Iauiue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</w:t>
      </w:r>
      <w:r w:rsidR="00F45AA8">
        <w:rPr>
          <w:b/>
          <w:bCs/>
          <w:sz w:val="24"/>
          <w:szCs w:val="24"/>
          <w:lang w:val="uk-UA"/>
        </w:rPr>
        <w:t>4</w:t>
      </w:r>
      <w:r w:rsidR="00C8585D" w:rsidRPr="00C8585D">
        <w:rPr>
          <w:b/>
          <w:bCs/>
          <w:sz w:val="24"/>
          <w:szCs w:val="24"/>
          <w:lang w:val="uk-UA"/>
        </w:rPr>
        <w:t xml:space="preserve"> серпня 202</w:t>
      </w:r>
      <w:r w:rsidR="00ED43DD">
        <w:rPr>
          <w:b/>
          <w:bCs/>
          <w:sz w:val="24"/>
          <w:szCs w:val="24"/>
          <w:lang w:val="uk-UA"/>
        </w:rPr>
        <w:t>4</w:t>
      </w:r>
      <w:r w:rsidR="00C8585D" w:rsidRPr="00C8585D">
        <w:rPr>
          <w:b/>
          <w:bCs/>
          <w:sz w:val="24"/>
          <w:szCs w:val="24"/>
          <w:lang w:val="uk-UA"/>
        </w:rPr>
        <w:t xml:space="preserve"> року</w:t>
      </w:r>
      <w:r w:rsidR="00A0258C" w:rsidRPr="00A0258C">
        <w:rPr>
          <w:sz w:val="24"/>
          <w:szCs w:val="24"/>
          <w:lang w:val="uk-UA"/>
        </w:rPr>
        <w:tab/>
      </w:r>
      <w:r w:rsidR="00A0258C" w:rsidRPr="00A0258C">
        <w:rPr>
          <w:sz w:val="24"/>
          <w:szCs w:val="24"/>
          <w:lang w:val="uk-UA"/>
        </w:rPr>
        <w:tab/>
      </w:r>
      <w:r w:rsidR="00A0258C" w:rsidRPr="00A0258C">
        <w:rPr>
          <w:sz w:val="24"/>
          <w:szCs w:val="24"/>
          <w:lang w:val="uk-UA"/>
        </w:rPr>
        <w:tab/>
      </w:r>
      <w:r w:rsidR="00A0258C" w:rsidRPr="00A0258C">
        <w:rPr>
          <w:sz w:val="24"/>
          <w:szCs w:val="24"/>
          <w:lang w:val="uk-UA"/>
        </w:rPr>
        <w:tab/>
      </w:r>
      <w:r w:rsidR="00A0258C" w:rsidRPr="00A0258C">
        <w:rPr>
          <w:sz w:val="24"/>
          <w:szCs w:val="24"/>
          <w:lang w:val="uk-UA"/>
        </w:rPr>
        <w:tab/>
      </w:r>
      <w:r w:rsidR="00A0258C" w:rsidRPr="00A0258C">
        <w:rPr>
          <w:sz w:val="24"/>
          <w:szCs w:val="24"/>
          <w:lang w:val="uk-UA"/>
        </w:rPr>
        <w:tab/>
        <w:t xml:space="preserve">  </w:t>
      </w:r>
      <w:r w:rsidR="00122029">
        <w:rPr>
          <w:sz w:val="24"/>
          <w:szCs w:val="24"/>
          <w:lang w:val="uk-UA"/>
        </w:rPr>
        <w:t xml:space="preserve">           </w:t>
      </w:r>
      <w:r w:rsidR="00A0258C" w:rsidRPr="00A0258C">
        <w:rPr>
          <w:sz w:val="24"/>
          <w:szCs w:val="24"/>
          <w:lang w:val="uk-UA"/>
        </w:rPr>
        <w:tab/>
      </w:r>
      <w:r w:rsidR="00C8585D">
        <w:rPr>
          <w:sz w:val="24"/>
          <w:szCs w:val="24"/>
          <w:lang w:val="uk-UA"/>
        </w:rPr>
        <w:t xml:space="preserve">             </w:t>
      </w:r>
      <w:r w:rsidR="00C8585D" w:rsidRPr="00C8585D">
        <w:rPr>
          <w:b/>
          <w:bCs/>
          <w:sz w:val="24"/>
          <w:szCs w:val="24"/>
          <w:lang w:val="uk-UA"/>
        </w:rPr>
        <w:t>№</w:t>
      </w:r>
      <w:r w:rsidR="00C8585D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106</w:t>
      </w:r>
      <w:r w:rsidR="00A0258C" w:rsidRPr="00A0258C">
        <w:rPr>
          <w:sz w:val="24"/>
          <w:szCs w:val="24"/>
          <w:lang w:val="uk-UA"/>
        </w:rPr>
        <w:t xml:space="preserve">                           </w:t>
      </w:r>
    </w:p>
    <w:p w14:paraId="437E1D9D" w14:textId="77777777" w:rsidR="00A0258C" w:rsidRPr="00A0258C" w:rsidRDefault="00A0258C" w:rsidP="00A0258C">
      <w:pPr>
        <w:pStyle w:val="Iniiaiieoaeno"/>
        <w:jc w:val="left"/>
        <w:rPr>
          <w:sz w:val="24"/>
        </w:rPr>
      </w:pPr>
    </w:p>
    <w:p w14:paraId="50214F6E" w14:textId="77777777" w:rsidR="00A0258C" w:rsidRPr="00A0258C" w:rsidRDefault="00A0258C" w:rsidP="00A0258C">
      <w:pPr>
        <w:pStyle w:val="Iauiue"/>
        <w:rPr>
          <w:lang w:val="uk-UA"/>
        </w:rPr>
      </w:pPr>
    </w:p>
    <w:p w14:paraId="78FBD045" w14:textId="77777777" w:rsidR="00A0258C" w:rsidRPr="00A0258C" w:rsidRDefault="00A0258C" w:rsidP="00A0258C">
      <w:pPr>
        <w:spacing w:after="0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Про заходи з підготовки</w:t>
      </w:r>
    </w:p>
    <w:p w14:paraId="7D04B35E" w14:textId="2BDBC088" w:rsidR="00A0258C" w:rsidRPr="00A0258C" w:rsidRDefault="00A0258C" w:rsidP="00A0258C">
      <w:pPr>
        <w:spacing w:after="0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 xml:space="preserve">до організованого початку </w:t>
      </w:r>
    </w:p>
    <w:p w14:paraId="23808050" w14:textId="24755351" w:rsidR="00A0258C" w:rsidRPr="00A0258C" w:rsidRDefault="00A0258C" w:rsidP="00A0258C">
      <w:pPr>
        <w:spacing w:after="0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202</w:t>
      </w:r>
      <w:r w:rsidR="00ED43DD">
        <w:rPr>
          <w:b/>
          <w:sz w:val="24"/>
          <w:szCs w:val="24"/>
          <w:lang w:val="uk-UA"/>
        </w:rPr>
        <w:t>4</w:t>
      </w:r>
      <w:r w:rsidRPr="00A0258C">
        <w:rPr>
          <w:b/>
          <w:sz w:val="24"/>
          <w:szCs w:val="24"/>
          <w:lang w:val="uk-UA"/>
        </w:rPr>
        <w:t>/202</w:t>
      </w:r>
      <w:r w:rsidR="00ED43DD">
        <w:rPr>
          <w:b/>
          <w:sz w:val="24"/>
          <w:szCs w:val="24"/>
          <w:lang w:val="uk-UA"/>
        </w:rPr>
        <w:t>5</w:t>
      </w:r>
      <w:r w:rsidRPr="00A0258C">
        <w:rPr>
          <w:b/>
          <w:sz w:val="24"/>
          <w:szCs w:val="24"/>
          <w:lang w:val="uk-UA"/>
        </w:rPr>
        <w:t xml:space="preserve"> навчального року </w:t>
      </w:r>
    </w:p>
    <w:p w14:paraId="5C47882C" w14:textId="164BF7FB" w:rsidR="00A0258C" w:rsidRPr="00A0258C" w:rsidRDefault="00A0258C" w:rsidP="00A0258C">
      <w:pPr>
        <w:spacing w:after="0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 xml:space="preserve">та опалювального періоду </w:t>
      </w:r>
    </w:p>
    <w:p w14:paraId="13517A43" w14:textId="77777777" w:rsidR="00A0258C" w:rsidRPr="00A0258C" w:rsidRDefault="00A0258C" w:rsidP="00A0258C">
      <w:pPr>
        <w:spacing w:after="0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 xml:space="preserve">в закладах освіти </w:t>
      </w:r>
    </w:p>
    <w:p w14:paraId="20A7A4CA" w14:textId="37CC1822" w:rsidR="003B6475" w:rsidRPr="00A0258C" w:rsidRDefault="00A0258C" w:rsidP="00A0258C">
      <w:pPr>
        <w:spacing w:after="0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Вишгородської міської ради</w:t>
      </w:r>
    </w:p>
    <w:p w14:paraId="7B751EB0" w14:textId="77777777" w:rsidR="00A0258C" w:rsidRPr="00A0258C" w:rsidRDefault="00A0258C" w:rsidP="00A0258C">
      <w:pPr>
        <w:spacing w:after="0"/>
        <w:rPr>
          <w:b/>
          <w:sz w:val="24"/>
          <w:szCs w:val="24"/>
          <w:lang w:val="uk-UA"/>
        </w:rPr>
      </w:pPr>
    </w:p>
    <w:p w14:paraId="418BBC7F" w14:textId="3E5E5A2E" w:rsidR="003B6475" w:rsidRDefault="003B6475" w:rsidP="002D52FD">
      <w:pPr>
        <w:pStyle w:val="a50"/>
        <w:spacing w:before="0" w:beforeAutospacing="0" w:after="0" w:afterAutospacing="0"/>
        <w:ind w:firstLine="567"/>
        <w:jc w:val="both"/>
        <w:rPr>
          <w:rStyle w:val="apple-converted-space"/>
          <w:lang w:val="uk-UA"/>
        </w:rPr>
      </w:pPr>
      <w:r w:rsidRPr="00A0258C">
        <w:rPr>
          <w:lang w:val="uk-UA"/>
        </w:rPr>
        <w:t xml:space="preserve">Відповідно до Законів України </w:t>
      </w:r>
      <w:r w:rsidR="00F31F9D">
        <w:rPr>
          <w:lang w:val="uk-UA"/>
        </w:rPr>
        <w:t>«П</w:t>
      </w:r>
      <w:r w:rsidRPr="00A0258C">
        <w:rPr>
          <w:lang w:val="uk-UA"/>
        </w:rPr>
        <w:t>ро місцеве самоврядування в Україні», «Про освіту», «Про повну загальну середню освіту», «Про дошкільну освіту», «Про позашкільну освіту», «Про охорону дитинства»,</w:t>
      </w:r>
      <w:r w:rsidR="00FF4582">
        <w:rPr>
          <w:lang w:val="uk-UA"/>
        </w:rPr>
        <w:t xml:space="preserve"> «Про правовий режим воєнного стану», </w:t>
      </w:r>
      <w:r w:rsidRPr="00A0258C">
        <w:rPr>
          <w:lang w:val="uk-UA"/>
        </w:rPr>
        <w:t>Указ</w:t>
      </w:r>
      <w:r w:rsidR="00C8585D">
        <w:rPr>
          <w:lang w:val="uk-UA"/>
        </w:rPr>
        <w:t>у</w:t>
      </w:r>
      <w:r w:rsidRPr="00A0258C">
        <w:rPr>
          <w:lang w:val="uk-UA"/>
        </w:rPr>
        <w:t xml:space="preserve"> Президента України</w:t>
      </w:r>
      <w:r w:rsidR="00FF4582">
        <w:rPr>
          <w:lang w:val="uk-UA"/>
        </w:rPr>
        <w:t xml:space="preserve"> </w:t>
      </w:r>
      <w:r w:rsidR="00FF4582" w:rsidRPr="00FF4582">
        <w:rPr>
          <w:lang w:val="uk-UA"/>
        </w:rPr>
        <w:t>від 24 лютого 2022 року № 64/2022 «Про введення військового стану в Україні»</w:t>
      </w:r>
      <w:r w:rsidR="00C8585D">
        <w:rPr>
          <w:lang w:val="uk-UA"/>
        </w:rPr>
        <w:t xml:space="preserve"> та інших нормативно-правових актів, що стосуються правового режиму воєнного стану в Україні</w:t>
      </w:r>
      <w:r w:rsidR="00FF4582">
        <w:rPr>
          <w:lang w:val="uk-UA"/>
        </w:rPr>
        <w:t>,</w:t>
      </w:r>
      <w:r w:rsidR="00C8585D">
        <w:rPr>
          <w:lang w:val="uk-UA"/>
        </w:rPr>
        <w:t xml:space="preserve"> Указів Президента України</w:t>
      </w:r>
      <w:r w:rsidR="00FF4582">
        <w:rPr>
          <w:lang w:val="uk-UA"/>
        </w:rPr>
        <w:t xml:space="preserve"> </w:t>
      </w:r>
      <w:r w:rsidRPr="00A0258C">
        <w:rPr>
          <w:lang w:val="uk-UA"/>
        </w:rPr>
        <w:t xml:space="preserve"> від 30 вересня 2019 року № 722 «Про Цілі сталого розвитку України на період до 2030 року», від 25 травня 2020 року № 195 «</w:t>
      </w:r>
      <w:r w:rsidRPr="00A0258C">
        <w:rPr>
          <w:shd w:val="clear" w:color="auto" w:fill="FFFFFF"/>
          <w:lang w:val="uk-UA"/>
        </w:rPr>
        <w:t>Про Національну стратегію розбудови</w:t>
      </w:r>
      <w:r w:rsidRPr="00A0258C">
        <w:rPr>
          <w:rStyle w:val="apple-converted-space"/>
          <w:shd w:val="clear" w:color="auto" w:fill="FFFFFF"/>
          <w:lang w:val="uk-UA"/>
        </w:rPr>
        <w:t xml:space="preserve"> </w:t>
      </w:r>
      <w:r w:rsidRPr="00A0258C">
        <w:rPr>
          <w:rStyle w:val="a5"/>
          <w:bCs/>
          <w:i w:val="0"/>
          <w:iCs w:val="0"/>
          <w:shd w:val="clear" w:color="auto" w:fill="FFFFFF"/>
          <w:lang w:val="uk-UA"/>
        </w:rPr>
        <w:t xml:space="preserve">безпечного </w:t>
      </w:r>
      <w:r w:rsidRPr="00A0258C">
        <w:rPr>
          <w:rStyle w:val="apple-converted-space"/>
          <w:shd w:val="clear" w:color="auto" w:fill="FFFFFF"/>
          <w:lang w:val="uk-UA"/>
        </w:rPr>
        <w:t>і здорового</w:t>
      </w:r>
      <w:r w:rsidRPr="00A0258C">
        <w:rPr>
          <w:rStyle w:val="apple-converted-space"/>
          <w:lang w:val="uk-UA"/>
        </w:rPr>
        <w:t xml:space="preserve"> </w:t>
      </w:r>
      <w:r w:rsidRPr="00A0258C">
        <w:rPr>
          <w:rStyle w:val="a5"/>
          <w:bCs/>
          <w:i w:val="0"/>
          <w:iCs w:val="0"/>
          <w:lang w:val="uk-UA"/>
        </w:rPr>
        <w:t xml:space="preserve">освітнього середовища </w:t>
      </w:r>
      <w:r w:rsidRPr="00A0258C">
        <w:rPr>
          <w:rStyle w:val="apple-converted-space"/>
          <w:shd w:val="clear" w:color="auto" w:fill="FFFFFF"/>
          <w:lang w:val="uk-UA"/>
        </w:rPr>
        <w:t xml:space="preserve">у новій українській школі», </w:t>
      </w:r>
      <w:r w:rsidRPr="00A0258C">
        <w:rPr>
          <w:rStyle w:val="apple-converted-space"/>
          <w:lang w:val="uk-UA"/>
        </w:rPr>
        <w:t>розпоряджень Кабінету Міністрів України від 13 грудня 2017 року № 903-р «Про затвердження плану заходів на 2017-2029 роки із запровадження Концепції реалізації державної політики у сфері реформування загальної середньої освіти «Нова українська школа»</w:t>
      </w:r>
      <w:r w:rsidR="00DA67D0" w:rsidRPr="00A0258C">
        <w:rPr>
          <w:rStyle w:val="apple-converted-space"/>
          <w:lang w:val="uk-UA"/>
        </w:rPr>
        <w:t xml:space="preserve">, </w:t>
      </w:r>
      <w:r w:rsidR="00DA67D0" w:rsidRPr="00A0258C">
        <w:rPr>
          <w:lang w:val="uk-UA"/>
        </w:rPr>
        <w:t>Інструктивно-методичних матеріалів щодо порядку підготовки закладу освіти до нового навчального року та опалювального сезону з питань цивільного захисту, охорони праці та безпеки життєдіяльності у листі Міністерства освіти і науки України від 29.07.2020р. № 1/9-406,</w:t>
      </w:r>
      <w:r w:rsidR="00F97BE1" w:rsidRPr="00F97BE1">
        <w:rPr>
          <w:sz w:val="28"/>
          <w:szCs w:val="28"/>
          <w:lang w:val="uk-UA"/>
        </w:rPr>
        <w:t xml:space="preserve"> </w:t>
      </w:r>
      <w:r w:rsidR="00F97BE1" w:rsidRPr="002D52FD">
        <w:rPr>
          <w:shd w:val="clear" w:color="auto" w:fill="FFFFFF" w:themeFill="background1"/>
          <w:lang w:val="uk-UA"/>
        </w:rPr>
        <w:t>листа ДСНС від 14.06.2022 №03-1870/162-2</w:t>
      </w:r>
      <w:r w:rsidR="00F97BE1">
        <w:rPr>
          <w:lang w:val="uk-UA"/>
        </w:rPr>
        <w:t>,</w:t>
      </w:r>
      <w:r w:rsidR="00C8585D">
        <w:rPr>
          <w:lang w:val="uk-UA"/>
        </w:rPr>
        <w:t xml:space="preserve"> розпоряджен</w:t>
      </w:r>
      <w:r w:rsidR="00ED43DD">
        <w:rPr>
          <w:lang w:val="uk-UA"/>
        </w:rPr>
        <w:t>ня</w:t>
      </w:r>
      <w:r w:rsidR="00C8585D">
        <w:rPr>
          <w:lang w:val="uk-UA"/>
        </w:rPr>
        <w:t xml:space="preserve"> Київської обласної державної адміністрації (Київської обласної військової адміністрації) </w:t>
      </w:r>
      <w:r w:rsidR="00ED43DD">
        <w:rPr>
          <w:lang w:val="uk-UA"/>
        </w:rPr>
        <w:t>від 25 червня 2024 року № 769 «Про заходи з підготовки до організованого початку 2024/</w:t>
      </w:r>
      <w:r w:rsidR="0002541B">
        <w:rPr>
          <w:lang w:val="uk-UA"/>
        </w:rPr>
        <w:t>2025 навчального року в Київській області</w:t>
      </w:r>
      <w:r w:rsidR="00ED43DD">
        <w:rPr>
          <w:lang w:val="uk-UA"/>
        </w:rPr>
        <w:t>»</w:t>
      </w:r>
      <w:r w:rsidR="00C8585D">
        <w:rPr>
          <w:lang w:val="uk-UA"/>
        </w:rPr>
        <w:t xml:space="preserve"> </w:t>
      </w:r>
      <w:r w:rsidRPr="00A0258C">
        <w:rPr>
          <w:rStyle w:val="apple-converted-space"/>
          <w:lang w:val="uk-UA"/>
        </w:rPr>
        <w:t>та з метою створення в закладах освіти безпечного освітнього середовища і належних умов для організації та проведення освітнього процесу в 202</w:t>
      </w:r>
      <w:r w:rsidR="0002541B">
        <w:rPr>
          <w:rStyle w:val="apple-converted-space"/>
          <w:lang w:val="uk-UA"/>
        </w:rPr>
        <w:t>4</w:t>
      </w:r>
      <w:r w:rsidRPr="00A0258C">
        <w:rPr>
          <w:rStyle w:val="apple-converted-space"/>
          <w:lang w:val="uk-UA"/>
        </w:rPr>
        <w:t>/202</w:t>
      </w:r>
      <w:r w:rsidR="0002541B">
        <w:rPr>
          <w:rStyle w:val="apple-converted-space"/>
          <w:lang w:val="uk-UA"/>
        </w:rPr>
        <w:t>5</w:t>
      </w:r>
      <w:r w:rsidRPr="00A0258C">
        <w:rPr>
          <w:rStyle w:val="apple-converted-space"/>
          <w:lang w:val="uk-UA"/>
        </w:rPr>
        <w:t xml:space="preserve"> навчальному році</w:t>
      </w:r>
      <w:r w:rsidR="002D52FD">
        <w:rPr>
          <w:rStyle w:val="apple-converted-space"/>
          <w:lang w:val="uk-UA"/>
        </w:rPr>
        <w:t>, зобов</w:t>
      </w:r>
      <w:r w:rsidR="002D52FD" w:rsidRPr="00ED1B0F">
        <w:rPr>
          <w:rStyle w:val="apple-converted-space"/>
          <w:lang w:val="uk-UA"/>
        </w:rPr>
        <w:t>’</w:t>
      </w:r>
      <w:r w:rsidR="002D52FD">
        <w:rPr>
          <w:rStyle w:val="apple-converted-space"/>
          <w:lang w:val="uk-UA"/>
        </w:rPr>
        <w:t>язую</w:t>
      </w:r>
      <w:r w:rsidRPr="00A0258C">
        <w:rPr>
          <w:rStyle w:val="apple-converted-space"/>
          <w:lang w:val="uk-UA"/>
        </w:rPr>
        <w:t xml:space="preserve">: </w:t>
      </w:r>
    </w:p>
    <w:p w14:paraId="309D7B21" w14:textId="77777777" w:rsidR="002D52FD" w:rsidRPr="002D52FD" w:rsidRDefault="002D52FD" w:rsidP="002D52FD">
      <w:pPr>
        <w:pStyle w:val="a50"/>
        <w:spacing w:before="0" w:beforeAutospacing="0" w:after="0" w:afterAutospacing="0"/>
        <w:ind w:firstLine="567"/>
        <w:jc w:val="both"/>
        <w:rPr>
          <w:rStyle w:val="apple-converted-space"/>
          <w:shd w:val="clear" w:color="auto" w:fill="FFFFFF"/>
          <w:lang w:val="uk-UA"/>
        </w:rPr>
      </w:pPr>
    </w:p>
    <w:p w14:paraId="22646AC5" w14:textId="5DACB38D" w:rsidR="00AE2592" w:rsidRPr="00A0258C" w:rsidRDefault="00CB4AFD" w:rsidP="00AE2592">
      <w:pPr>
        <w:ind w:firstLine="567"/>
        <w:jc w:val="both"/>
        <w:rPr>
          <w:rFonts w:cs="Times New Roman"/>
          <w:sz w:val="24"/>
          <w:szCs w:val="24"/>
          <w:lang w:val="uk-UA"/>
        </w:rPr>
      </w:pPr>
      <w:r>
        <w:rPr>
          <w:rStyle w:val="apple-converted-space"/>
          <w:rFonts w:cs="Times New Roman"/>
          <w:sz w:val="24"/>
          <w:szCs w:val="24"/>
          <w:lang w:val="uk-UA"/>
        </w:rPr>
        <w:t>1</w:t>
      </w:r>
      <w:r w:rsidR="00663476" w:rsidRPr="00A0258C">
        <w:rPr>
          <w:rStyle w:val="apple-converted-space"/>
          <w:rFonts w:cs="Times New Roman"/>
          <w:sz w:val="24"/>
          <w:szCs w:val="24"/>
          <w:lang w:val="uk-UA"/>
        </w:rPr>
        <w:t xml:space="preserve">. </w:t>
      </w:r>
      <w:r w:rsidR="00F944DD">
        <w:rPr>
          <w:rFonts w:eastAsia="Times New Roman" w:cs="Times New Roman"/>
          <w:sz w:val="24"/>
          <w:szCs w:val="24"/>
          <w:lang w:val="uk-UA" w:eastAsia="ru-RU"/>
        </w:rPr>
        <w:t>Створити комісію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Вишгородської міської ради </w:t>
      </w:r>
      <w:r w:rsidR="00C8585D">
        <w:rPr>
          <w:rFonts w:eastAsia="Times New Roman" w:cs="Times New Roman"/>
          <w:sz w:val="24"/>
          <w:szCs w:val="24"/>
          <w:lang w:val="uk-UA" w:eastAsia="ru-RU"/>
        </w:rPr>
        <w:t>з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перевір</w:t>
      </w:r>
      <w:r w:rsidR="00C8585D">
        <w:rPr>
          <w:rFonts w:eastAsia="Times New Roman" w:cs="Times New Roman"/>
          <w:sz w:val="24"/>
          <w:szCs w:val="24"/>
          <w:lang w:val="uk-UA" w:eastAsia="ru-RU"/>
        </w:rPr>
        <w:t>ки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стану готовності закладів освіти до нового 202</w:t>
      </w:r>
      <w:r>
        <w:rPr>
          <w:rFonts w:eastAsia="Times New Roman" w:cs="Times New Roman"/>
          <w:sz w:val="24"/>
          <w:szCs w:val="24"/>
          <w:lang w:val="uk-UA" w:eastAsia="ru-RU"/>
        </w:rPr>
        <w:t>4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/202</w:t>
      </w:r>
      <w:r>
        <w:rPr>
          <w:rFonts w:eastAsia="Times New Roman" w:cs="Times New Roman"/>
          <w:sz w:val="24"/>
          <w:szCs w:val="24"/>
          <w:lang w:val="uk-UA" w:eastAsia="ru-RU"/>
        </w:rPr>
        <w:t>5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навчального року та роботи в осінньо-зимовий період </w:t>
      </w:r>
      <w:r w:rsidR="007468A7">
        <w:rPr>
          <w:rFonts w:eastAsia="Times New Roman" w:cs="Times New Roman"/>
          <w:sz w:val="24"/>
          <w:szCs w:val="24"/>
          <w:lang w:val="uk-UA" w:eastAsia="ru-RU"/>
        </w:rPr>
        <w:t xml:space="preserve">(далі - Комісія) та затвердити її склад 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(додаток </w:t>
      </w:r>
      <w:r>
        <w:rPr>
          <w:rFonts w:eastAsia="Times New Roman" w:cs="Times New Roman"/>
          <w:sz w:val="24"/>
          <w:szCs w:val="24"/>
          <w:lang w:val="uk-UA" w:eastAsia="ru-RU"/>
        </w:rPr>
        <w:t>1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)</w:t>
      </w:r>
      <w:r w:rsidR="00AE2592" w:rsidRPr="00A0258C">
        <w:rPr>
          <w:rFonts w:eastAsia="Times New Roman" w:cs="Times New Roman"/>
          <w:sz w:val="24"/>
          <w:szCs w:val="24"/>
          <w:lang w:val="uk-UA" w:eastAsia="ru-RU"/>
        </w:rPr>
        <w:t>.</w:t>
      </w:r>
    </w:p>
    <w:p w14:paraId="75DB9B48" w14:textId="4D7C7906" w:rsidR="00AE2592" w:rsidRPr="00A0258C" w:rsidRDefault="00CB4AFD" w:rsidP="00AE2592">
      <w:pPr>
        <w:ind w:firstLine="567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2</w:t>
      </w:r>
      <w:r w:rsidR="00AE2592" w:rsidRPr="00A0258C">
        <w:rPr>
          <w:rFonts w:cs="Times New Roman"/>
          <w:sz w:val="24"/>
          <w:szCs w:val="24"/>
          <w:lang w:val="uk-UA"/>
        </w:rPr>
        <w:t xml:space="preserve">. </w:t>
      </w:r>
      <w:r w:rsidR="007468A7">
        <w:rPr>
          <w:rFonts w:eastAsia="Times New Roman" w:cs="Times New Roman"/>
          <w:sz w:val="24"/>
          <w:szCs w:val="24"/>
          <w:lang w:val="uk-UA" w:eastAsia="ru-RU"/>
        </w:rPr>
        <w:t>Комісії з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дійснити перевірку стану готовності закладів освіти до 20</w:t>
      </w:r>
      <w:r w:rsidR="00AE2592" w:rsidRPr="00A0258C">
        <w:rPr>
          <w:rFonts w:eastAsia="Times New Roman" w:cs="Times New Roman"/>
          <w:sz w:val="24"/>
          <w:szCs w:val="24"/>
          <w:lang w:val="uk-UA" w:eastAsia="ru-RU"/>
        </w:rPr>
        <w:t>2</w:t>
      </w:r>
      <w:r w:rsidR="00F944DD">
        <w:rPr>
          <w:rFonts w:eastAsia="Times New Roman" w:cs="Times New Roman"/>
          <w:sz w:val="24"/>
          <w:szCs w:val="24"/>
          <w:lang w:val="uk-UA" w:eastAsia="ru-RU"/>
        </w:rPr>
        <w:t>4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/202</w:t>
      </w:r>
      <w:r w:rsidR="00F944DD">
        <w:rPr>
          <w:rFonts w:eastAsia="Times New Roman" w:cs="Times New Roman"/>
          <w:sz w:val="24"/>
          <w:szCs w:val="24"/>
          <w:lang w:val="uk-UA" w:eastAsia="ru-RU"/>
        </w:rPr>
        <w:t>5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навчального року та роботи в осінньо-зимовий період з </w:t>
      </w:r>
      <w:r w:rsidR="00F944DD">
        <w:rPr>
          <w:rFonts w:eastAsia="Times New Roman" w:cs="Times New Roman"/>
          <w:sz w:val="24"/>
          <w:szCs w:val="24"/>
          <w:lang w:val="uk-UA" w:eastAsia="ru-RU"/>
        </w:rPr>
        <w:t>21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по </w:t>
      </w:r>
      <w:r w:rsidR="00F944DD">
        <w:rPr>
          <w:rFonts w:eastAsia="Times New Roman" w:cs="Times New Roman"/>
          <w:sz w:val="24"/>
          <w:szCs w:val="24"/>
          <w:lang w:val="uk-UA" w:eastAsia="ru-RU"/>
        </w:rPr>
        <w:t>22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серпня 20</w:t>
      </w:r>
      <w:r w:rsidR="00AE2592" w:rsidRPr="00A0258C">
        <w:rPr>
          <w:rFonts w:eastAsia="Times New Roman" w:cs="Times New Roman"/>
          <w:sz w:val="24"/>
          <w:szCs w:val="24"/>
          <w:lang w:val="uk-UA" w:eastAsia="ru-RU"/>
        </w:rPr>
        <w:t>2</w:t>
      </w:r>
      <w:r w:rsidR="00F944DD">
        <w:rPr>
          <w:rFonts w:eastAsia="Times New Roman" w:cs="Times New Roman"/>
          <w:sz w:val="24"/>
          <w:szCs w:val="24"/>
          <w:lang w:val="uk-UA" w:eastAsia="ru-RU"/>
        </w:rPr>
        <w:t>4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року згідно з графіком (додаток </w:t>
      </w:r>
      <w:r w:rsidR="00F944DD">
        <w:rPr>
          <w:rFonts w:eastAsia="Times New Roman" w:cs="Times New Roman"/>
          <w:sz w:val="24"/>
          <w:szCs w:val="24"/>
          <w:lang w:val="uk-UA" w:eastAsia="ru-RU"/>
        </w:rPr>
        <w:t>2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).</w:t>
      </w:r>
    </w:p>
    <w:p w14:paraId="09B8F1D7" w14:textId="787C0F4D" w:rsidR="00663476" w:rsidRPr="00A0258C" w:rsidRDefault="00CB4AFD" w:rsidP="00AE2592">
      <w:pPr>
        <w:ind w:firstLine="567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3</w:t>
      </w:r>
      <w:r w:rsidR="00AE2592" w:rsidRPr="00A0258C">
        <w:rPr>
          <w:rFonts w:cs="Times New Roman"/>
          <w:sz w:val="24"/>
          <w:szCs w:val="24"/>
          <w:lang w:val="uk-UA"/>
        </w:rPr>
        <w:t xml:space="preserve">. 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Керівникам закладів освіти </w:t>
      </w:r>
      <w:r w:rsidR="002613AA" w:rsidRPr="00A0258C">
        <w:rPr>
          <w:rFonts w:eastAsia="Times New Roman" w:cs="Times New Roman"/>
          <w:sz w:val="24"/>
          <w:szCs w:val="24"/>
          <w:lang w:val="uk-UA" w:eastAsia="ru-RU"/>
        </w:rPr>
        <w:t xml:space="preserve">Вишгородської </w:t>
      </w:r>
      <w:r w:rsidR="00AE2592" w:rsidRPr="00A0258C">
        <w:rPr>
          <w:rFonts w:eastAsia="Times New Roman" w:cs="Times New Roman"/>
          <w:sz w:val="24"/>
          <w:szCs w:val="24"/>
          <w:lang w:val="uk-UA" w:eastAsia="ru-RU"/>
        </w:rPr>
        <w:t>міської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ради до </w:t>
      </w:r>
      <w:r w:rsidR="00F944DD">
        <w:rPr>
          <w:rFonts w:eastAsia="Times New Roman" w:cs="Times New Roman"/>
          <w:sz w:val="24"/>
          <w:szCs w:val="24"/>
          <w:lang w:val="uk-UA" w:eastAsia="ru-RU"/>
        </w:rPr>
        <w:t>21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серпня 20</w:t>
      </w:r>
      <w:r w:rsidR="00AE2592" w:rsidRPr="00A0258C">
        <w:rPr>
          <w:rFonts w:eastAsia="Times New Roman" w:cs="Times New Roman"/>
          <w:sz w:val="24"/>
          <w:szCs w:val="24"/>
          <w:lang w:val="uk-UA" w:eastAsia="ru-RU"/>
        </w:rPr>
        <w:t>2</w:t>
      </w:r>
      <w:r w:rsidR="00F944DD">
        <w:rPr>
          <w:rFonts w:eastAsia="Times New Roman" w:cs="Times New Roman"/>
          <w:sz w:val="24"/>
          <w:szCs w:val="24"/>
          <w:lang w:val="uk-UA" w:eastAsia="ru-RU"/>
        </w:rPr>
        <w:t>4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року:</w:t>
      </w:r>
    </w:p>
    <w:p w14:paraId="60BE2EAB" w14:textId="70547626" w:rsidR="00AE2592" w:rsidRPr="00A0258C" w:rsidRDefault="00F944DD" w:rsidP="00ED1B0F">
      <w:pPr>
        <w:ind w:right="-545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3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.1</w:t>
      </w:r>
      <w:r w:rsidR="00AE2592" w:rsidRPr="00A0258C">
        <w:rPr>
          <w:rFonts w:eastAsia="Times New Roman" w:cs="Times New Roman"/>
          <w:sz w:val="24"/>
          <w:szCs w:val="24"/>
          <w:lang w:val="uk-UA" w:eastAsia="ru-RU"/>
        </w:rPr>
        <w:t>.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Створити при підпорядкованих закладах робочі комісії з визначення готовності навчальних кабінетів, майстерень, спортивних залів, ігрових та спортивних майданчиків</w:t>
      </w:r>
      <w:r w:rsidR="00870BC6" w:rsidRPr="00A0258C">
        <w:rPr>
          <w:rFonts w:eastAsia="Times New Roman" w:cs="Times New Roman"/>
          <w:sz w:val="24"/>
          <w:szCs w:val="24"/>
          <w:lang w:val="uk-UA" w:eastAsia="ru-RU"/>
        </w:rPr>
        <w:t>,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інших приміщень закладу д</w:t>
      </w:r>
      <w:r w:rsidR="00AE2592" w:rsidRPr="00A0258C">
        <w:rPr>
          <w:rFonts w:eastAsia="Times New Roman" w:cs="Times New Roman"/>
          <w:sz w:val="24"/>
          <w:szCs w:val="24"/>
          <w:lang w:val="uk-UA" w:eastAsia="ru-RU"/>
        </w:rPr>
        <w:t>о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 20</w:t>
      </w:r>
      <w:r w:rsidR="00AE2592" w:rsidRPr="00A0258C">
        <w:rPr>
          <w:rFonts w:eastAsia="Times New Roman" w:cs="Times New Roman"/>
          <w:sz w:val="24"/>
          <w:szCs w:val="24"/>
          <w:lang w:val="uk-UA" w:eastAsia="ru-RU"/>
        </w:rPr>
        <w:t>2</w:t>
      </w:r>
      <w:r>
        <w:rPr>
          <w:rFonts w:eastAsia="Times New Roman" w:cs="Times New Roman"/>
          <w:sz w:val="24"/>
          <w:szCs w:val="24"/>
          <w:lang w:val="uk-UA" w:eastAsia="ru-RU"/>
        </w:rPr>
        <w:t>4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-202</w:t>
      </w:r>
      <w:r>
        <w:rPr>
          <w:rFonts w:eastAsia="Times New Roman" w:cs="Times New Roman"/>
          <w:sz w:val="24"/>
          <w:szCs w:val="24"/>
          <w:lang w:val="uk-UA" w:eastAsia="ru-RU"/>
        </w:rPr>
        <w:t>5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навчального року та роботи в осінньо-зимовий період;</w:t>
      </w:r>
    </w:p>
    <w:p w14:paraId="7954FF84" w14:textId="3FEAE416" w:rsidR="00AE2592" w:rsidRPr="00A0258C" w:rsidRDefault="00F944DD" w:rsidP="00ED1B0F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lastRenderedPageBreak/>
        <w:t>3</w:t>
      </w:r>
      <w:r w:rsidR="00AE2592" w:rsidRPr="00A0258C">
        <w:rPr>
          <w:rFonts w:eastAsia="Times New Roman" w:cs="Times New Roman"/>
          <w:sz w:val="24"/>
          <w:szCs w:val="24"/>
          <w:lang w:val="uk-UA" w:eastAsia="ru-RU"/>
        </w:rPr>
        <w:t xml:space="preserve">.2. 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Оформити акти готовності закладу до 20</w:t>
      </w:r>
      <w:r w:rsidR="00AE2592" w:rsidRPr="00A0258C">
        <w:rPr>
          <w:rFonts w:eastAsia="Times New Roman" w:cs="Times New Roman"/>
          <w:sz w:val="24"/>
          <w:szCs w:val="24"/>
          <w:lang w:val="uk-UA" w:eastAsia="ru-RU"/>
        </w:rPr>
        <w:t>2</w:t>
      </w:r>
      <w:r>
        <w:rPr>
          <w:rFonts w:eastAsia="Times New Roman" w:cs="Times New Roman"/>
          <w:sz w:val="24"/>
          <w:szCs w:val="24"/>
          <w:lang w:val="uk-UA" w:eastAsia="ru-RU"/>
        </w:rPr>
        <w:t>4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/202</w:t>
      </w:r>
      <w:r>
        <w:rPr>
          <w:rFonts w:eastAsia="Times New Roman" w:cs="Times New Roman"/>
          <w:sz w:val="24"/>
          <w:szCs w:val="24"/>
          <w:lang w:val="uk-UA" w:eastAsia="ru-RU"/>
        </w:rPr>
        <w:t>5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навчального року в 2-х примірниках;</w:t>
      </w:r>
    </w:p>
    <w:p w14:paraId="580F0AA2" w14:textId="0A57BCEB" w:rsidR="00AE2592" w:rsidRPr="00A0258C" w:rsidRDefault="00F944DD" w:rsidP="00ED1B0F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3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.3</w:t>
      </w:r>
      <w:r w:rsidR="00AE2592" w:rsidRPr="00A0258C">
        <w:rPr>
          <w:rFonts w:eastAsia="Times New Roman" w:cs="Times New Roman"/>
          <w:sz w:val="24"/>
          <w:szCs w:val="24"/>
          <w:lang w:val="uk-UA" w:eastAsia="ru-RU"/>
        </w:rPr>
        <w:t>.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Оформити акти-дозволи на експлуатацію навчальних кабінетів підвищеної небезпеки;</w:t>
      </w:r>
    </w:p>
    <w:p w14:paraId="57A6CF7D" w14:textId="3238E64E" w:rsidR="00AE2592" w:rsidRPr="00A0258C" w:rsidRDefault="00F944DD" w:rsidP="00ED1B0F">
      <w:pPr>
        <w:shd w:val="clear" w:color="auto" w:fill="FFFFFF"/>
        <w:spacing w:before="100" w:beforeAutospacing="1" w:after="100" w:afterAutospacing="1"/>
        <w:jc w:val="both"/>
        <w:rPr>
          <w:rStyle w:val="apple-converted-space"/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3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.4</w:t>
      </w:r>
      <w:r w:rsidR="00AE2592" w:rsidRPr="00A0258C">
        <w:rPr>
          <w:rFonts w:eastAsia="Times New Roman" w:cs="Times New Roman"/>
          <w:sz w:val="24"/>
          <w:szCs w:val="24"/>
          <w:lang w:val="uk-UA" w:eastAsia="ru-RU"/>
        </w:rPr>
        <w:t>.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Скласти акти обстеження спортивного та ігрового обладнання.</w:t>
      </w:r>
    </w:p>
    <w:p w14:paraId="30CAE673" w14:textId="1FBE0180" w:rsidR="003B6475" w:rsidRPr="00A0258C" w:rsidRDefault="002D52FD" w:rsidP="00797A8A">
      <w:pPr>
        <w:shd w:val="clear" w:color="auto" w:fill="FFFFFF"/>
        <w:spacing w:before="100" w:beforeAutospacing="1" w:after="100" w:afterAutospacing="1"/>
        <w:ind w:firstLine="708"/>
        <w:jc w:val="both"/>
        <w:rPr>
          <w:rStyle w:val="apple-converted-space"/>
          <w:rFonts w:eastAsia="Times New Roman" w:cs="Times New Roman"/>
          <w:sz w:val="24"/>
          <w:szCs w:val="24"/>
          <w:lang w:val="uk-UA" w:eastAsia="ru-RU"/>
        </w:rPr>
      </w:pPr>
      <w:r>
        <w:rPr>
          <w:rStyle w:val="apple-converted-space"/>
          <w:rFonts w:eastAsia="Times New Roman" w:cs="Times New Roman"/>
          <w:sz w:val="24"/>
          <w:szCs w:val="24"/>
          <w:lang w:val="uk-UA" w:eastAsia="ru-RU"/>
        </w:rPr>
        <w:t>4</w:t>
      </w:r>
      <w:r w:rsidR="00AE2592" w:rsidRPr="00A0258C">
        <w:rPr>
          <w:rStyle w:val="apple-converted-space"/>
          <w:rFonts w:eastAsia="Times New Roman" w:cs="Times New Roman"/>
          <w:sz w:val="24"/>
          <w:szCs w:val="24"/>
          <w:lang w:val="uk-UA" w:eastAsia="ru-RU"/>
        </w:rPr>
        <w:t xml:space="preserve">. </w:t>
      </w:r>
      <w:r w:rsidR="003B6475" w:rsidRPr="00A0258C">
        <w:rPr>
          <w:rStyle w:val="apple-converted-space"/>
          <w:rFonts w:cs="Times New Roman"/>
          <w:sz w:val="24"/>
          <w:szCs w:val="24"/>
          <w:lang w:val="uk-UA"/>
        </w:rPr>
        <w:t xml:space="preserve">Контроль за виконанням цього розпорядження </w:t>
      </w:r>
      <w:r w:rsidR="001B2877" w:rsidRPr="00A0258C">
        <w:rPr>
          <w:rStyle w:val="apple-converted-space"/>
          <w:rFonts w:cs="Times New Roman"/>
          <w:sz w:val="24"/>
          <w:szCs w:val="24"/>
          <w:lang w:val="uk-UA"/>
        </w:rPr>
        <w:t>покла</w:t>
      </w:r>
      <w:r w:rsidR="00586A96">
        <w:rPr>
          <w:rStyle w:val="apple-converted-space"/>
          <w:rFonts w:cs="Times New Roman"/>
          <w:sz w:val="24"/>
          <w:szCs w:val="24"/>
          <w:lang w:val="uk-UA"/>
        </w:rPr>
        <w:t>даю</w:t>
      </w:r>
      <w:r w:rsidR="001B2877" w:rsidRPr="00A0258C">
        <w:rPr>
          <w:rStyle w:val="apple-converted-space"/>
          <w:rFonts w:cs="Times New Roman"/>
          <w:sz w:val="24"/>
          <w:szCs w:val="24"/>
          <w:lang w:val="uk-UA"/>
        </w:rPr>
        <w:t xml:space="preserve"> на секретаря Вишгородської міської ради Мельник М.Г</w:t>
      </w:r>
      <w:r w:rsidR="003B6475" w:rsidRPr="00A0258C">
        <w:rPr>
          <w:rStyle w:val="apple-converted-space"/>
          <w:rFonts w:cs="Times New Roman"/>
          <w:sz w:val="24"/>
          <w:szCs w:val="24"/>
          <w:lang w:val="uk-UA"/>
        </w:rPr>
        <w:t>.</w:t>
      </w:r>
    </w:p>
    <w:p w14:paraId="72F7A676" w14:textId="77777777" w:rsidR="003B6475" w:rsidRPr="00A0258C" w:rsidRDefault="003B6475" w:rsidP="003B6475">
      <w:pPr>
        <w:jc w:val="both"/>
        <w:rPr>
          <w:rStyle w:val="apple-converted-space"/>
          <w:b/>
          <w:sz w:val="24"/>
          <w:szCs w:val="24"/>
          <w:lang w:val="uk-UA"/>
        </w:rPr>
      </w:pPr>
    </w:p>
    <w:p w14:paraId="621C7882" w14:textId="77777777" w:rsidR="001B2877" w:rsidRPr="00A0258C" w:rsidRDefault="001B2877" w:rsidP="003B6475">
      <w:pPr>
        <w:jc w:val="both"/>
        <w:rPr>
          <w:rStyle w:val="apple-converted-space"/>
          <w:b/>
          <w:sz w:val="24"/>
          <w:szCs w:val="24"/>
          <w:lang w:val="uk-UA"/>
        </w:rPr>
      </w:pPr>
    </w:p>
    <w:p w14:paraId="4D64C564" w14:textId="74A94B88" w:rsidR="003B6475" w:rsidRPr="00A0258C" w:rsidRDefault="001B2877" w:rsidP="003B6475">
      <w:pPr>
        <w:jc w:val="both"/>
        <w:rPr>
          <w:rStyle w:val="apple-converted-space"/>
          <w:b/>
          <w:sz w:val="24"/>
          <w:szCs w:val="24"/>
          <w:lang w:val="uk-UA"/>
        </w:rPr>
      </w:pPr>
      <w:r w:rsidRPr="00A0258C">
        <w:rPr>
          <w:rStyle w:val="apple-converted-space"/>
          <w:b/>
          <w:sz w:val="24"/>
          <w:szCs w:val="24"/>
          <w:lang w:val="uk-UA"/>
        </w:rPr>
        <w:t>Міський г</w:t>
      </w:r>
      <w:r w:rsidR="003B6475" w:rsidRPr="00A0258C">
        <w:rPr>
          <w:rStyle w:val="apple-converted-space"/>
          <w:b/>
          <w:sz w:val="24"/>
          <w:szCs w:val="24"/>
          <w:lang w:val="uk-UA"/>
        </w:rPr>
        <w:t xml:space="preserve">олова                     </w:t>
      </w:r>
      <w:r w:rsidR="007608B6">
        <w:rPr>
          <w:rStyle w:val="apple-converted-space"/>
          <w:b/>
          <w:sz w:val="24"/>
          <w:szCs w:val="24"/>
          <w:lang w:val="uk-UA"/>
        </w:rPr>
        <w:tab/>
      </w:r>
      <w:r w:rsidR="007608B6">
        <w:rPr>
          <w:rStyle w:val="apple-converted-space"/>
          <w:b/>
          <w:sz w:val="24"/>
          <w:szCs w:val="24"/>
          <w:lang w:val="uk-UA"/>
        </w:rPr>
        <w:tab/>
      </w:r>
      <w:r w:rsidR="007608B6">
        <w:rPr>
          <w:rStyle w:val="apple-converted-space"/>
          <w:b/>
          <w:sz w:val="24"/>
          <w:szCs w:val="24"/>
          <w:lang w:val="uk-UA"/>
        </w:rPr>
        <w:tab/>
      </w:r>
      <w:r w:rsidR="007608B6">
        <w:rPr>
          <w:rStyle w:val="apple-converted-space"/>
          <w:b/>
          <w:sz w:val="24"/>
          <w:szCs w:val="24"/>
          <w:lang w:val="uk-UA"/>
        </w:rPr>
        <w:tab/>
      </w:r>
      <w:r w:rsidR="007608B6">
        <w:rPr>
          <w:rStyle w:val="apple-converted-space"/>
          <w:b/>
          <w:sz w:val="24"/>
          <w:szCs w:val="24"/>
          <w:lang w:val="uk-UA"/>
        </w:rPr>
        <w:tab/>
      </w:r>
      <w:r w:rsidR="007608B6">
        <w:rPr>
          <w:rStyle w:val="apple-converted-space"/>
          <w:b/>
          <w:sz w:val="24"/>
          <w:szCs w:val="24"/>
          <w:lang w:val="uk-UA"/>
        </w:rPr>
        <w:tab/>
      </w:r>
      <w:r w:rsidRPr="00A0258C">
        <w:rPr>
          <w:rStyle w:val="apple-converted-space"/>
          <w:b/>
          <w:sz w:val="24"/>
          <w:szCs w:val="24"/>
          <w:lang w:val="uk-UA"/>
        </w:rPr>
        <w:t>Олексій МОМОТ</w:t>
      </w:r>
      <w:r w:rsidR="003B6475" w:rsidRPr="00A0258C">
        <w:rPr>
          <w:rStyle w:val="apple-converted-space"/>
          <w:b/>
          <w:sz w:val="24"/>
          <w:szCs w:val="24"/>
          <w:lang w:val="uk-UA"/>
        </w:rPr>
        <w:t xml:space="preserve"> </w:t>
      </w:r>
    </w:p>
    <w:p w14:paraId="39C338FB" w14:textId="116DD911" w:rsidR="00AE2592" w:rsidRPr="00A0258C" w:rsidRDefault="00AE2592" w:rsidP="00AE2592">
      <w:pPr>
        <w:shd w:val="clear" w:color="auto" w:fill="FFFFFF"/>
        <w:spacing w:line="360" w:lineRule="auto"/>
        <w:rPr>
          <w:b/>
          <w:sz w:val="24"/>
          <w:szCs w:val="24"/>
          <w:lang w:val="uk-UA"/>
        </w:rPr>
      </w:pPr>
    </w:p>
    <w:p w14:paraId="6003D80D" w14:textId="77777777" w:rsidR="002613AA" w:rsidRPr="00A0258C" w:rsidRDefault="002613AA" w:rsidP="00AE2592">
      <w:pPr>
        <w:shd w:val="clear" w:color="auto" w:fill="FFFFFF"/>
        <w:spacing w:line="360" w:lineRule="auto"/>
        <w:ind w:left="7080" w:firstLine="708"/>
        <w:rPr>
          <w:bCs/>
          <w:sz w:val="24"/>
          <w:szCs w:val="24"/>
          <w:lang w:val="uk-UA"/>
        </w:rPr>
      </w:pPr>
    </w:p>
    <w:p w14:paraId="7E951166" w14:textId="77777777" w:rsidR="00A0258C" w:rsidRDefault="00A0258C" w:rsidP="00EB3EB1">
      <w:pPr>
        <w:shd w:val="clear" w:color="auto" w:fill="FFFFFF"/>
        <w:spacing w:line="360" w:lineRule="auto"/>
        <w:rPr>
          <w:bCs/>
          <w:sz w:val="24"/>
          <w:szCs w:val="24"/>
          <w:lang w:val="uk-UA"/>
        </w:rPr>
      </w:pPr>
    </w:p>
    <w:p w14:paraId="4D8952A0" w14:textId="77777777" w:rsidR="0098781E" w:rsidRDefault="0098781E" w:rsidP="00EB3EB1">
      <w:pPr>
        <w:shd w:val="clear" w:color="auto" w:fill="FFFFFF"/>
        <w:spacing w:line="360" w:lineRule="auto"/>
        <w:rPr>
          <w:bCs/>
          <w:sz w:val="24"/>
          <w:szCs w:val="24"/>
          <w:lang w:val="uk-UA"/>
        </w:rPr>
      </w:pPr>
    </w:p>
    <w:p w14:paraId="5FA759BF" w14:textId="77777777" w:rsidR="0098781E" w:rsidRDefault="0098781E" w:rsidP="00EB3EB1">
      <w:pPr>
        <w:shd w:val="clear" w:color="auto" w:fill="FFFFFF"/>
        <w:spacing w:line="360" w:lineRule="auto"/>
        <w:rPr>
          <w:bCs/>
          <w:sz w:val="24"/>
          <w:szCs w:val="24"/>
          <w:lang w:val="uk-UA"/>
        </w:rPr>
      </w:pPr>
    </w:p>
    <w:p w14:paraId="2FE890BA" w14:textId="77777777" w:rsidR="0098781E" w:rsidRDefault="0098781E" w:rsidP="00EB3EB1">
      <w:pPr>
        <w:shd w:val="clear" w:color="auto" w:fill="FFFFFF"/>
        <w:spacing w:line="360" w:lineRule="auto"/>
        <w:rPr>
          <w:bCs/>
          <w:sz w:val="24"/>
          <w:szCs w:val="24"/>
          <w:lang w:val="uk-UA"/>
        </w:rPr>
      </w:pPr>
    </w:p>
    <w:p w14:paraId="4069FF4E" w14:textId="77777777" w:rsidR="0098781E" w:rsidRDefault="0098781E" w:rsidP="00EB3EB1">
      <w:pPr>
        <w:shd w:val="clear" w:color="auto" w:fill="FFFFFF"/>
        <w:spacing w:line="360" w:lineRule="auto"/>
        <w:rPr>
          <w:bCs/>
          <w:sz w:val="24"/>
          <w:szCs w:val="24"/>
          <w:lang w:val="uk-UA"/>
        </w:rPr>
      </w:pPr>
    </w:p>
    <w:p w14:paraId="77438149" w14:textId="77777777" w:rsidR="00B8587E" w:rsidRDefault="00B8587E" w:rsidP="00EB3EB1">
      <w:pPr>
        <w:shd w:val="clear" w:color="auto" w:fill="FFFFFF"/>
        <w:spacing w:line="360" w:lineRule="auto"/>
        <w:rPr>
          <w:bCs/>
          <w:sz w:val="24"/>
          <w:szCs w:val="24"/>
          <w:lang w:val="uk-UA"/>
        </w:rPr>
      </w:pPr>
    </w:p>
    <w:p w14:paraId="3AFCD544" w14:textId="77777777" w:rsidR="00B8587E" w:rsidRDefault="00B8587E" w:rsidP="00EB3EB1">
      <w:pPr>
        <w:shd w:val="clear" w:color="auto" w:fill="FFFFFF"/>
        <w:spacing w:line="360" w:lineRule="auto"/>
        <w:rPr>
          <w:bCs/>
          <w:sz w:val="24"/>
          <w:szCs w:val="24"/>
          <w:lang w:val="uk-UA"/>
        </w:rPr>
      </w:pPr>
    </w:p>
    <w:p w14:paraId="2C9FACE7" w14:textId="77777777" w:rsidR="0098781E" w:rsidRDefault="0098781E" w:rsidP="00EB3EB1">
      <w:pPr>
        <w:shd w:val="clear" w:color="auto" w:fill="FFFFFF"/>
        <w:spacing w:line="360" w:lineRule="auto"/>
        <w:rPr>
          <w:bCs/>
          <w:sz w:val="24"/>
          <w:szCs w:val="24"/>
          <w:lang w:val="uk-UA"/>
        </w:rPr>
      </w:pPr>
    </w:p>
    <w:p w14:paraId="23F62489" w14:textId="77777777" w:rsidR="002D52FD" w:rsidRDefault="002D52FD" w:rsidP="00EB3EB1">
      <w:pPr>
        <w:shd w:val="clear" w:color="auto" w:fill="FFFFFF"/>
        <w:spacing w:line="360" w:lineRule="auto"/>
        <w:rPr>
          <w:bCs/>
          <w:sz w:val="24"/>
          <w:szCs w:val="24"/>
          <w:lang w:val="uk-UA"/>
        </w:rPr>
      </w:pPr>
    </w:p>
    <w:p w14:paraId="3BDFFA3F" w14:textId="77777777" w:rsidR="002D52FD" w:rsidRDefault="002D52FD" w:rsidP="00EB3EB1">
      <w:pPr>
        <w:shd w:val="clear" w:color="auto" w:fill="FFFFFF"/>
        <w:spacing w:line="360" w:lineRule="auto"/>
        <w:rPr>
          <w:bCs/>
          <w:sz w:val="24"/>
          <w:szCs w:val="24"/>
          <w:lang w:val="uk-UA"/>
        </w:rPr>
      </w:pPr>
    </w:p>
    <w:p w14:paraId="02909C5D" w14:textId="77777777" w:rsidR="002D52FD" w:rsidRDefault="002D52FD" w:rsidP="00EB3EB1">
      <w:pPr>
        <w:shd w:val="clear" w:color="auto" w:fill="FFFFFF"/>
        <w:spacing w:line="360" w:lineRule="auto"/>
        <w:rPr>
          <w:bCs/>
          <w:sz w:val="24"/>
          <w:szCs w:val="24"/>
          <w:lang w:val="uk-UA"/>
        </w:rPr>
      </w:pPr>
    </w:p>
    <w:p w14:paraId="255780FF" w14:textId="77777777" w:rsidR="002D52FD" w:rsidRDefault="002D52FD" w:rsidP="00EB3EB1">
      <w:pPr>
        <w:shd w:val="clear" w:color="auto" w:fill="FFFFFF"/>
        <w:spacing w:line="360" w:lineRule="auto"/>
        <w:rPr>
          <w:bCs/>
          <w:sz w:val="24"/>
          <w:szCs w:val="24"/>
          <w:lang w:val="uk-UA"/>
        </w:rPr>
      </w:pPr>
    </w:p>
    <w:p w14:paraId="7718055A" w14:textId="77777777" w:rsidR="002D52FD" w:rsidRDefault="002D52FD" w:rsidP="00EB3EB1">
      <w:pPr>
        <w:shd w:val="clear" w:color="auto" w:fill="FFFFFF"/>
        <w:spacing w:line="360" w:lineRule="auto"/>
        <w:rPr>
          <w:bCs/>
          <w:sz w:val="24"/>
          <w:szCs w:val="24"/>
          <w:lang w:val="uk-UA"/>
        </w:rPr>
      </w:pPr>
    </w:p>
    <w:p w14:paraId="2C67F014" w14:textId="77777777" w:rsidR="00F31F9D" w:rsidRPr="00A0258C" w:rsidRDefault="00F31F9D" w:rsidP="00EC13DC">
      <w:pPr>
        <w:shd w:val="clear" w:color="auto" w:fill="FFFFFF"/>
        <w:spacing w:line="360" w:lineRule="auto"/>
        <w:rPr>
          <w:bCs/>
          <w:sz w:val="24"/>
          <w:szCs w:val="24"/>
          <w:lang w:val="uk-UA"/>
        </w:rPr>
      </w:pPr>
    </w:p>
    <w:p w14:paraId="421976BE" w14:textId="77777777" w:rsidR="001E529B" w:rsidRDefault="001E529B" w:rsidP="001E529B">
      <w:pPr>
        <w:ind w:right="-545"/>
        <w:rPr>
          <w:sz w:val="24"/>
          <w:szCs w:val="24"/>
          <w:lang w:val="uk-UA"/>
        </w:rPr>
      </w:pPr>
    </w:p>
    <w:p w14:paraId="13A9409B" w14:textId="77777777" w:rsidR="001E529B" w:rsidRDefault="001E529B" w:rsidP="007608B6">
      <w:pPr>
        <w:shd w:val="clear" w:color="auto" w:fill="FFFFFF"/>
        <w:spacing w:after="0"/>
        <w:ind w:left="5245"/>
        <w:rPr>
          <w:sz w:val="24"/>
          <w:szCs w:val="24"/>
          <w:lang w:val="uk-UA"/>
        </w:rPr>
      </w:pPr>
    </w:p>
    <w:p w14:paraId="73BF64B4" w14:textId="77777777" w:rsidR="001E529B" w:rsidRDefault="001E529B" w:rsidP="007608B6">
      <w:pPr>
        <w:shd w:val="clear" w:color="auto" w:fill="FFFFFF"/>
        <w:spacing w:after="0"/>
        <w:ind w:left="5245"/>
        <w:rPr>
          <w:sz w:val="24"/>
          <w:szCs w:val="24"/>
          <w:lang w:val="uk-UA"/>
        </w:rPr>
      </w:pPr>
    </w:p>
    <w:p w14:paraId="0C76F64F" w14:textId="77777777" w:rsidR="00ED1B0F" w:rsidRDefault="00ED1B0F" w:rsidP="001E529B">
      <w:pPr>
        <w:shd w:val="clear" w:color="auto" w:fill="FFFFFF"/>
        <w:spacing w:line="360" w:lineRule="auto"/>
        <w:ind w:left="7080" w:firstLine="708"/>
        <w:rPr>
          <w:bCs/>
          <w:sz w:val="24"/>
          <w:szCs w:val="24"/>
          <w:lang w:val="uk-UA"/>
        </w:rPr>
      </w:pPr>
    </w:p>
    <w:p w14:paraId="4491AC39" w14:textId="0369C9FF" w:rsidR="001E529B" w:rsidRPr="001E529B" w:rsidRDefault="001E529B" w:rsidP="001E529B">
      <w:pPr>
        <w:shd w:val="clear" w:color="auto" w:fill="FFFFFF"/>
        <w:spacing w:line="360" w:lineRule="auto"/>
        <w:ind w:left="7080" w:firstLine="708"/>
        <w:rPr>
          <w:bCs/>
          <w:sz w:val="24"/>
          <w:szCs w:val="24"/>
          <w:lang w:val="uk-UA"/>
        </w:rPr>
      </w:pPr>
      <w:bookmarkStart w:id="0" w:name="_GoBack"/>
      <w:bookmarkEnd w:id="0"/>
      <w:r w:rsidRPr="00A0258C">
        <w:rPr>
          <w:bCs/>
          <w:sz w:val="24"/>
          <w:szCs w:val="24"/>
          <w:lang w:val="uk-UA"/>
        </w:rPr>
        <w:lastRenderedPageBreak/>
        <w:t xml:space="preserve">Додаток </w:t>
      </w:r>
      <w:r>
        <w:rPr>
          <w:bCs/>
          <w:sz w:val="24"/>
          <w:szCs w:val="24"/>
          <w:lang w:val="uk-UA"/>
        </w:rPr>
        <w:t>1</w:t>
      </w:r>
    </w:p>
    <w:p w14:paraId="45D063AC" w14:textId="2FFAD387" w:rsidR="00C41F2F" w:rsidRPr="007608B6" w:rsidRDefault="00C41F2F" w:rsidP="007608B6">
      <w:pPr>
        <w:shd w:val="clear" w:color="auto" w:fill="FFFFFF"/>
        <w:spacing w:after="0"/>
        <w:ind w:left="5245"/>
        <w:rPr>
          <w:sz w:val="24"/>
          <w:szCs w:val="24"/>
          <w:lang w:val="uk-UA"/>
        </w:rPr>
      </w:pPr>
      <w:r w:rsidRPr="007608B6">
        <w:rPr>
          <w:sz w:val="24"/>
          <w:szCs w:val="24"/>
          <w:lang w:val="uk-UA"/>
        </w:rPr>
        <w:t>ЗАТВЕРДЖЕНО</w:t>
      </w:r>
    </w:p>
    <w:p w14:paraId="668C9AEB" w14:textId="5F9D5420" w:rsidR="00C41F2F" w:rsidRPr="007608B6" w:rsidRDefault="00C41F2F" w:rsidP="007608B6">
      <w:pPr>
        <w:shd w:val="clear" w:color="auto" w:fill="FFFFFF"/>
        <w:tabs>
          <w:tab w:val="left" w:pos="7469"/>
        </w:tabs>
        <w:spacing w:after="0"/>
        <w:ind w:left="5245"/>
        <w:rPr>
          <w:sz w:val="24"/>
          <w:szCs w:val="24"/>
          <w:lang w:val="uk-UA"/>
        </w:rPr>
      </w:pPr>
      <w:r w:rsidRPr="007608B6">
        <w:rPr>
          <w:sz w:val="24"/>
          <w:szCs w:val="24"/>
          <w:lang w:val="uk-UA"/>
        </w:rPr>
        <w:t>Розпорядження</w:t>
      </w:r>
      <w:r w:rsidR="00F62476" w:rsidRPr="007608B6">
        <w:rPr>
          <w:sz w:val="24"/>
          <w:szCs w:val="24"/>
          <w:lang w:val="uk-UA"/>
        </w:rPr>
        <w:t>м</w:t>
      </w:r>
      <w:r w:rsidRPr="007608B6">
        <w:rPr>
          <w:sz w:val="24"/>
          <w:szCs w:val="24"/>
          <w:lang w:val="uk-UA"/>
        </w:rPr>
        <w:t xml:space="preserve"> голови Вишгородської міської ради</w:t>
      </w:r>
    </w:p>
    <w:p w14:paraId="4EB3BCBD" w14:textId="73E390FB" w:rsidR="001E529B" w:rsidRDefault="004D7673" w:rsidP="001E529B">
      <w:pPr>
        <w:spacing w:after="0"/>
        <w:ind w:left="5245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>в</w:t>
      </w:r>
      <w:r w:rsidR="00122029">
        <w:rPr>
          <w:sz w:val="24"/>
          <w:szCs w:val="24"/>
          <w:lang w:val="uk-UA"/>
        </w:rPr>
        <w:t>ід</w:t>
      </w:r>
      <w:r>
        <w:rPr>
          <w:sz w:val="24"/>
          <w:szCs w:val="24"/>
          <w:lang w:val="uk-UA"/>
        </w:rPr>
        <w:t xml:space="preserve"> </w:t>
      </w:r>
      <w:r w:rsidR="001E529B">
        <w:rPr>
          <w:sz w:val="24"/>
          <w:szCs w:val="24"/>
          <w:lang w:val="uk-UA"/>
        </w:rPr>
        <w:t>1</w:t>
      </w:r>
      <w:r w:rsidR="00F45AA8">
        <w:rPr>
          <w:sz w:val="24"/>
          <w:szCs w:val="24"/>
          <w:lang w:val="uk-UA"/>
        </w:rPr>
        <w:t>4</w:t>
      </w:r>
      <w:r w:rsidR="00ED5E91">
        <w:rPr>
          <w:sz w:val="24"/>
          <w:szCs w:val="24"/>
          <w:lang w:val="uk-UA"/>
        </w:rPr>
        <w:t xml:space="preserve"> серпня </w:t>
      </w:r>
      <w:r w:rsidR="00C41F2F" w:rsidRPr="007608B6">
        <w:rPr>
          <w:sz w:val="24"/>
          <w:szCs w:val="24"/>
          <w:lang w:val="uk-UA"/>
        </w:rPr>
        <w:t>202</w:t>
      </w:r>
      <w:r w:rsidR="00B8587E">
        <w:rPr>
          <w:sz w:val="24"/>
          <w:szCs w:val="24"/>
          <w:lang w:val="uk-UA"/>
        </w:rPr>
        <w:t>4</w:t>
      </w:r>
      <w:r w:rsidR="00C41F2F" w:rsidRPr="007608B6">
        <w:rPr>
          <w:sz w:val="24"/>
          <w:szCs w:val="24"/>
          <w:lang w:val="uk-UA"/>
        </w:rPr>
        <w:t xml:space="preserve"> року № </w:t>
      </w:r>
      <w:r w:rsidR="001E529B">
        <w:rPr>
          <w:sz w:val="24"/>
          <w:szCs w:val="24"/>
          <w:lang w:val="uk-UA"/>
        </w:rPr>
        <w:t>106</w:t>
      </w:r>
    </w:p>
    <w:p w14:paraId="276FE4A5" w14:textId="77777777" w:rsidR="001E529B" w:rsidRDefault="001E529B" w:rsidP="001E529B">
      <w:pPr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452BADF7" w14:textId="1783696B" w:rsidR="00EF23A6" w:rsidRPr="00A0258C" w:rsidRDefault="00EF23A6" w:rsidP="00EF23A6">
      <w:pPr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>СКЛАД</w:t>
      </w:r>
    </w:p>
    <w:tbl>
      <w:tblPr>
        <w:tblStyle w:val="a9"/>
        <w:tblpPr w:leftFromText="180" w:rightFromText="180" w:vertAnchor="text" w:horzAnchor="margin" w:tblpXSpec="center" w:tblpY="630"/>
        <w:tblW w:w="9868" w:type="dxa"/>
        <w:tblLook w:val="04A0" w:firstRow="1" w:lastRow="0" w:firstColumn="1" w:lastColumn="0" w:noHBand="0" w:noVBand="1"/>
      </w:tblPr>
      <w:tblGrid>
        <w:gridCol w:w="742"/>
        <w:gridCol w:w="3741"/>
        <w:gridCol w:w="5385"/>
      </w:tblGrid>
      <w:tr w:rsidR="003D3DB0" w:rsidRPr="00A0258C" w14:paraId="0025CE2A" w14:textId="77777777" w:rsidTr="003D3DB0">
        <w:trPr>
          <w:trHeight w:val="256"/>
        </w:trPr>
        <w:tc>
          <w:tcPr>
            <w:tcW w:w="742" w:type="dxa"/>
          </w:tcPr>
          <w:p w14:paraId="45556CC4" w14:textId="77777777" w:rsidR="003D3DB0" w:rsidRPr="00A0258C" w:rsidRDefault="003D3DB0" w:rsidP="003D3DB0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741" w:type="dxa"/>
          </w:tcPr>
          <w:p w14:paraId="793A7770" w14:textId="77777777" w:rsidR="003D3DB0" w:rsidRPr="00A0258C" w:rsidRDefault="003D3DB0" w:rsidP="003D3DB0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ПІБ</w:t>
            </w:r>
          </w:p>
        </w:tc>
        <w:tc>
          <w:tcPr>
            <w:tcW w:w="5385" w:type="dxa"/>
          </w:tcPr>
          <w:p w14:paraId="5304F487" w14:textId="77777777" w:rsidR="003D3DB0" w:rsidRPr="00A0258C" w:rsidRDefault="003D3DB0" w:rsidP="003D3DB0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Посада</w:t>
            </w:r>
          </w:p>
        </w:tc>
      </w:tr>
      <w:tr w:rsidR="003D3DB0" w:rsidRPr="00A0258C" w14:paraId="45EBBABE" w14:textId="77777777" w:rsidTr="003D3DB0">
        <w:trPr>
          <w:trHeight w:val="127"/>
        </w:trPr>
        <w:tc>
          <w:tcPr>
            <w:tcW w:w="742" w:type="dxa"/>
          </w:tcPr>
          <w:p w14:paraId="4562E30B" w14:textId="77777777" w:rsidR="003D3DB0" w:rsidRPr="00A0258C" w:rsidRDefault="003D3DB0" w:rsidP="003D3DB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741" w:type="dxa"/>
          </w:tcPr>
          <w:p w14:paraId="7DAD0944" w14:textId="77777777" w:rsidR="003D3DB0" w:rsidRPr="00A0258C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Мельник </w:t>
            </w:r>
          </w:p>
          <w:p w14:paraId="72496FFC" w14:textId="77777777" w:rsidR="003D3DB0" w:rsidRPr="00A0258C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Марина Гурамівна</w:t>
            </w:r>
          </w:p>
        </w:tc>
        <w:tc>
          <w:tcPr>
            <w:tcW w:w="5385" w:type="dxa"/>
          </w:tcPr>
          <w:p w14:paraId="065A012C" w14:textId="77777777" w:rsidR="003D3DB0" w:rsidRPr="00A0258C" w:rsidRDefault="003D3DB0" w:rsidP="003D3DB0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Голова комісії, секретар Вишгородської міської ради</w:t>
            </w:r>
          </w:p>
        </w:tc>
      </w:tr>
      <w:tr w:rsidR="003D3DB0" w:rsidRPr="00A0258C" w14:paraId="0E2FC150" w14:textId="77777777" w:rsidTr="003D3DB0">
        <w:trPr>
          <w:trHeight w:val="529"/>
        </w:trPr>
        <w:tc>
          <w:tcPr>
            <w:tcW w:w="742" w:type="dxa"/>
          </w:tcPr>
          <w:p w14:paraId="7F67E8FB" w14:textId="77777777" w:rsidR="003D3DB0" w:rsidRPr="00A0258C" w:rsidRDefault="003D3DB0" w:rsidP="003D3DB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741" w:type="dxa"/>
          </w:tcPr>
          <w:p w14:paraId="5061DCD8" w14:textId="77777777" w:rsidR="003D3DB0" w:rsidRPr="00A0258C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Форо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щ</w:t>
            </w: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а</w:t>
            </w:r>
          </w:p>
          <w:p w14:paraId="55622774" w14:textId="77777777" w:rsidR="003D3DB0" w:rsidRPr="00A0258C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Тетяна Володимирівна</w:t>
            </w:r>
          </w:p>
        </w:tc>
        <w:tc>
          <w:tcPr>
            <w:tcW w:w="5385" w:type="dxa"/>
          </w:tcPr>
          <w:p w14:paraId="319076F1" w14:textId="77777777" w:rsidR="003D3DB0" w:rsidRPr="00A0258C" w:rsidRDefault="003D3DB0" w:rsidP="003D3DB0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Заступник голови комісії, начальник соціально-гуманітарного управління Вишгородської міської ради</w:t>
            </w:r>
          </w:p>
        </w:tc>
      </w:tr>
      <w:tr w:rsidR="003D3DB0" w:rsidRPr="00ED1B0F" w14:paraId="4343FEA9" w14:textId="77777777" w:rsidTr="003D3DB0">
        <w:trPr>
          <w:trHeight w:val="282"/>
        </w:trPr>
        <w:tc>
          <w:tcPr>
            <w:tcW w:w="742" w:type="dxa"/>
          </w:tcPr>
          <w:p w14:paraId="5917D1A8" w14:textId="77777777" w:rsidR="003D3DB0" w:rsidRPr="00A0258C" w:rsidRDefault="003D3DB0" w:rsidP="003D3DB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741" w:type="dxa"/>
          </w:tcPr>
          <w:p w14:paraId="01D311B2" w14:textId="77777777" w:rsidR="003D3DB0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Антоненко</w:t>
            </w:r>
          </w:p>
          <w:p w14:paraId="195A9037" w14:textId="77777777" w:rsidR="003D3DB0" w:rsidRPr="00BD372B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Олексій Володимирович</w:t>
            </w:r>
          </w:p>
        </w:tc>
        <w:tc>
          <w:tcPr>
            <w:tcW w:w="5385" w:type="dxa"/>
          </w:tcPr>
          <w:p w14:paraId="425B4A73" w14:textId="77777777" w:rsidR="003D3DB0" w:rsidRPr="00A0258C" w:rsidRDefault="003D3DB0" w:rsidP="003D3DB0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Секретар комісії, спеціаліст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BD372B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категорії відділу освіти с</w:t>
            </w: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оціально-гуманітарного управління Вишгородської міської ради</w:t>
            </w:r>
          </w:p>
        </w:tc>
      </w:tr>
      <w:tr w:rsidR="003D3DB0" w:rsidRPr="00A0258C" w14:paraId="26BE7FA7" w14:textId="77777777" w:rsidTr="003D3DB0">
        <w:trPr>
          <w:trHeight w:val="256"/>
        </w:trPr>
        <w:tc>
          <w:tcPr>
            <w:tcW w:w="9868" w:type="dxa"/>
            <w:gridSpan w:val="3"/>
          </w:tcPr>
          <w:p w14:paraId="228D6DEA" w14:textId="77777777" w:rsidR="003D3DB0" w:rsidRPr="00A0258C" w:rsidRDefault="003D3DB0" w:rsidP="003D3DB0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Члени комісії:</w:t>
            </w:r>
          </w:p>
        </w:tc>
      </w:tr>
      <w:tr w:rsidR="003D3DB0" w:rsidRPr="00F31F9D" w14:paraId="72F52807" w14:textId="77777777" w:rsidTr="003D3DB0">
        <w:trPr>
          <w:trHeight w:val="527"/>
        </w:trPr>
        <w:tc>
          <w:tcPr>
            <w:tcW w:w="742" w:type="dxa"/>
          </w:tcPr>
          <w:p w14:paraId="7533F4BE" w14:textId="77777777" w:rsidR="003D3DB0" w:rsidRPr="00A0258C" w:rsidRDefault="003D3DB0" w:rsidP="003D3DB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741" w:type="dxa"/>
          </w:tcPr>
          <w:p w14:paraId="65411D60" w14:textId="77777777" w:rsidR="003D3DB0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Буренок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0E10CB90" w14:textId="77777777" w:rsidR="003D3DB0" w:rsidRPr="00B8587E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Артем Олександрович</w:t>
            </w:r>
          </w:p>
        </w:tc>
        <w:tc>
          <w:tcPr>
            <w:tcW w:w="5385" w:type="dxa"/>
          </w:tcPr>
          <w:p w14:paraId="355E0511" w14:textId="77777777" w:rsidR="003D3DB0" w:rsidRPr="00A0258C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Заступник начальника соціально-гуманітарного управління Вишгородської міської ради</w:t>
            </w:r>
          </w:p>
        </w:tc>
      </w:tr>
      <w:tr w:rsidR="003D3DB0" w:rsidRPr="00F31F9D" w14:paraId="3E332ED3" w14:textId="77777777" w:rsidTr="003D3DB0">
        <w:trPr>
          <w:trHeight w:val="527"/>
        </w:trPr>
        <w:tc>
          <w:tcPr>
            <w:tcW w:w="742" w:type="dxa"/>
          </w:tcPr>
          <w:p w14:paraId="420D7FFE" w14:textId="77777777" w:rsidR="003D3DB0" w:rsidRPr="00A0258C" w:rsidRDefault="003D3DB0" w:rsidP="003D3DB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741" w:type="dxa"/>
          </w:tcPr>
          <w:p w14:paraId="1AF3F909" w14:textId="77777777" w:rsidR="003D3DB0" w:rsidRPr="002D52FD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D52FD">
              <w:rPr>
                <w:rFonts w:eastAsia="Times New Roman" w:cs="Times New Roman"/>
                <w:sz w:val="24"/>
                <w:szCs w:val="24"/>
                <w:lang w:val="uk-UA" w:eastAsia="ru-RU"/>
              </w:rPr>
              <w:t>Д</w:t>
            </w:r>
            <w:r w:rsidRPr="002D52FD">
              <w:rPr>
                <w:sz w:val="24"/>
                <w:szCs w:val="24"/>
                <w:lang w:val="uk-UA"/>
              </w:rPr>
              <w:t>еркаченко</w:t>
            </w:r>
            <w:proofErr w:type="spellEnd"/>
            <w:r w:rsidRPr="002D52FD">
              <w:rPr>
                <w:sz w:val="24"/>
                <w:szCs w:val="24"/>
                <w:lang w:val="uk-UA"/>
              </w:rPr>
              <w:t xml:space="preserve"> Ірина Василівна</w:t>
            </w:r>
          </w:p>
          <w:p w14:paraId="1CA585DE" w14:textId="77777777" w:rsidR="003D3DB0" w:rsidRPr="00A0258C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5" w:type="dxa"/>
          </w:tcPr>
          <w:p w14:paraId="150D66F3" w14:textId="77777777" w:rsidR="003D3DB0" w:rsidRPr="002D52FD" w:rsidRDefault="003D3DB0" w:rsidP="003D3DB0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D52FD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</w:t>
            </w:r>
            <w:r w:rsidRPr="002D52FD">
              <w:rPr>
                <w:sz w:val="24"/>
                <w:szCs w:val="24"/>
                <w:lang w:val="uk-UA"/>
              </w:rPr>
              <w:t xml:space="preserve">иконуючий </w:t>
            </w:r>
            <w:proofErr w:type="spellStart"/>
            <w:r w:rsidRPr="002D52FD">
              <w:rPr>
                <w:sz w:val="24"/>
                <w:szCs w:val="24"/>
                <w:lang w:val="uk-UA"/>
              </w:rPr>
              <w:t>обов</w:t>
            </w:r>
            <w:proofErr w:type="spellEnd"/>
            <w:r w:rsidRPr="00ED1B0F">
              <w:rPr>
                <w:sz w:val="24"/>
                <w:szCs w:val="24"/>
              </w:rPr>
              <w:t>’</w:t>
            </w:r>
            <w:proofErr w:type="spellStart"/>
            <w:r w:rsidRPr="002D52FD">
              <w:rPr>
                <w:sz w:val="24"/>
                <w:szCs w:val="24"/>
                <w:lang w:val="uk-UA"/>
              </w:rPr>
              <w:t>язки</w:t>
            </w:r>
            <w:proofErr w:type="spellEnd"/>
            <w:r w:rsidRPr="002D52FD">
              <w:rPr>
                <w:sz w:val="24"/>
                <w:szCs w:val="24"/>
                <w:lang w:val="uk-UA"/>
              </w:rPr>
              <w:t xml:space="preserve"> начальника Управління безпечності харчових продуктів та ветеринарної медицини, державного нагляду за дотриманням санітарного законодавства Вишгородського району (за згодою)</w:t>
            </w:r>
            <w:r w:rsidRPr="002D52FD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3D3DB0" w:rsidRPr="00F31F9D" w14:paraId="7F182C64" w14:textId="77777777" w:rsidTr="003D3DB0">
        <w:trPr>
          <w:trHeight w:val="512"/>
        </w:trPr>
        <w:tc>
          <w:tcPr>
            <w:tcW w:w="742" w:type="dxa"/>
          </w:tcPr>
          <w:p w14:paraId="4C98377B" w14:textId="77777777" w:rsidR="003D3DB0" w:rsidRPr="00A0258C" w:rsidRDefault="003D3DB0" w:rsidP="003D3DB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741" w:type="dxa"/>
          </w:tcPr>
          <w:p w14:paraId="069559EE" w14:textId="77777777" w:rsidR="003D3DB0" w:rsidRPr="00A0258C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Добровольська Вікторія Володимирівна</w:t>
            </w:r>
          </w:p>
        </w:tc>
        <w:tc>
          <w:tcPr>
            <w:tcW w:w="5385" w:type="dxa"/>
          </w:tcPr>
          <w:p w14:paraId="2AA7B6AF" w14:textId="77777777" w:rsidR="003D3DB0" w:rsidRPr="00A0258C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Заступник голови Вишгородської районної державної адміністрації (за згодою)</w:t>
            </w:r>
          </w:p>
        </w:tc>
      </w:tr>
      <w:tr w:rsidR="003D3DB0" w:rsidRPr="00ED1B0F" w14:paraId="23645868" w14:textId="77777777" w:rsidTr="003D3DB0">
        <w:trPr>
          <w:trHeight w:val="784"/>
        </w:trPr>
        <w:tc>
          <w:tcPr>
            <w:tcW w:w="742" w:type="dxa"/>
          </w:tcPr>
          <w:p w14:paraId="5D6BE9D8" w14:textId="77777777" w:rsidR="003D3DB0" w:rsidRPr="00A0258C" w:rsidRDefault="003D3DB0" w:rsidP="003D3DB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741" w:type="dxa"/>
          </w:tcPr>
          <w:p w14:paraId="0FF6E481" w14:textId="77777777" w:rsidR="003D3DB0" w:rsidRPr="00A0258C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Куніцька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Світлана Андріївна                </w:t>
            </w:r>
          </w:p>
        </w:tc>
        <w:tc>
          <w:tcPr>
            <w:tcW w:w="5385" w:type="dxa"/>
          </w:tcPr>
          <w:p w14:paraId="0DA8E4F6" w14:textId="77777777" w:rsidR="003D3DB0" w:rsidRPr="00A0258C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С</w:t>
            </w: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пеціаліст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BD372B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категорії відділу освіти с</w:t>
            </w: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оціально-гуманітарного управління Вишгородської міської ради</w:t>
            </w:r>
          </w:p>
        </w:tc>
      </w:tr>
      <w:tr w:rsidR="003D3DB0" w:rsidRPr="00ED1B0F" w14:paraId="6491E3C9" w14:textId="77777777" w:rsidTr="003D3DB0">
        <w:trPr>
          <w:trHeight w:val="755"/>
        </w:trPr>
        <w:tc>
          <w:tcPr>
            <w:tcW w:w="742" w:type="dxa"/>
          </w:tcPr>
          <w:p w14:paraId="5BA0599B" w14:textId="77777777" w:rsidR="003D3DB0" w:rsidRPr="00A0258C" w:rsidRDefault="003D3DB0" w:rsidP="003D3DB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741" w:type="dxa"/>
          </w:tcPr>
          <w:p w14:paraId="319A889E" w14:textId="77777777" w:rsidR="003D3DB0" w:rsidRPr="00A0258C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Решетнікова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Марія Степанівна</w:t>
            </w:r>
          </w:p>
        </w:tc>
        <w:tc>
          <w:tcPr>
            <w:tcW w:w="5385" w:type="dxa"/>
          </w:tcPr>
          <w:p w14:paraId="1077F22A" w14:textId="7CAACCD9" w:rsidR="003D3DB0" w:rsidRPr="007468A7" w:rsidRDefault="003D3DB0" w:rsidP="003D3DB0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Депутат Вишгородської міської ради, член </w:t>
            </w:r>
            <w:r w:rsidRPr="00DC4707">
              <w:rPr>
                <w:sz w:val="24"/>
                <w:szCs w:val="24"/>
                <w:lang w:val="uk-UA"/>
              </w:rPr>
              <w:t>постійної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hyperlink r:id="rId7" w:history="1">
              <w:r w:rsidRPr="00DC4707">
                <w:rPr>
                  <w:rFonts w:eastAsia="Times New Roman" w:cs="Times New Roman"/>
                  <w:sz w:val="24"/>
                  <w:szCs w:val="24"/>
                  <w:lang w:val="uk-UA" w:eastAsia="ru-RU"/>
                </w:rPr>
                <w:t>к</w:t>
              </w:r>
              <w:r w:rsidRPr="00ED1B0F">
                <w:rPr>
                  <w:rStyle w:val="aa"/>
                  <w:rFonts w:eastAsia="Times New Roman" w:cs="Times New Roman"/>
                  <w:color w:val="auto"/>
                  <w:sz w:val="24"/>
                  <w:szCs w:val="24"/>
                  <w:u w:val="none"/>
                  <w:lang w:val="uk-UA" w:eastAsia="ru-RU"/>
                </w:rPr>
                <w:t>омісі</w:t>
              </w:r>
              <w:r>
                <w:rPr>
                  <w:rStyle w:val="aa"/>
                  <w:rFonts w:eastAsia="Times New Roman" w:cs="Times New Roman"/>
                  <w:color w:val="auto"/>
                  <w:sz w:val="24"/>
                  <w:szCs w:val="24"/>
                  <w:u w:val="none"/>
                  <w:lang w:val="uk-UA" w:eastAsia="ru-RU"/>
                </w:rPr>
                <w:t>ї</w:t>
              </w:r>
              <w:r w:rsidRPr="00ED1B0F">
                <w:rPr>
                  <w:rStyle w:val="aa"/>
                  <w:rFonts w:eastAsia="Times New Roman" w:cs="Times New Roman"/>
                  <w:color w:val="auto"/>
                  <w:sz w:val="24"/>
                  <w:szCs w:val="24"/>
                  <w:u w:val="none"/>
                  <w:lang w:val="uk-UA" w:eastAsia="ru-RU"/>
                </w:rPr>
                <w:t xml:space="preserve"> з питань законності, депутатської етики, контролю за виконанням рішень ради, її виконавчого комітету, гуманітарних питань та міжнародних відносин</w:t>
              </w:r>
            </w:hyperlink>
            <w:r w:rsidR="007468A7">
              <w:rPr>
                <w:rStyle w:val="aa"/>
                <w:rFonts w:eastAsia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(за згодою)</w:t>
            </w:r>
          </w:p>
        </w:tc>
      </w:tr>
      <w:tr w:rsidR="003D3DB0" w:rsidRPr="00586A96" w14:paraId="501F6DD4" w14:textId="77777777" w:rsidTr="003D3DB0">
        <w:trPr>
          <w:trHeight w:val="366"/>
        </w:trPr>
        <w:tc>
          <w:tcPr>
            <w:tcW w:w="742" w:type="dxa"/>
          </w:tcPr>
          <w:p w14:paraId="4BDC8E81" w14:textId="77777777" w:rsidR="003D3DB0" w:rsidRPr="00A0258C" w:rsidRDefault="003D3DB0" w:rsidP="003D3DB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741" w:type="dxa"/>
          </w:tcPr>
          <w:p w14:paraId="6753C7B3" w14:textId="77777777" w:rsidR="003D3DB0" w:rsidRPr="00DC4707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Римарєва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Анастасія Олександрівна       </w:t>
            </w:r>
          </w:p>
        </w:tc>
        <w:tc>
          <w:tcPr>
            <w:tcW w:w="5385" w:type="dxa"/>
          </w:tcPr>
          <w:p w14:paraId="1420F9E4" w14:textId="77777777" w:rsidR="003D3DB0" w:rsidRPr="00A0258C" w:rsidRDefault="003D3DB0" w:rsidP="003D3DB0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Головний спеціаліст відділу освіти с</w:t>
            </w: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оціально-гуманітарного управління Вишгородської міської ради</w:t>
            </w:r>
          </w:p>
        </w:tc>
      </w:tr>
      <w:tr w:rsidR="003D3DB0" w:rsidRPr="00A0258C" w14:paraId="15F5E119" w14:textId="77777777" w:rsidTr="003D3DB0">
        <w:trPr>
          <w:trHeight w:val="650"/>
        </w:trPr>
        <w:tc>
          <w:tcPr>
            <w:tcW w:w="742" w:type="dxa"/>
          </w:tcPr>
          <w:p w14:paraId="60C53B3A" w14:textId="77777777" w:rsidR="003D3DB0" w:rsidRPr="00A0258C" w:rsidRDefault="003D3DB0" w:rsidP="003D3DB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741" w:type="dxa"/>
          </w:tcPr>
          <w:p w14:paraId="40AFB3E7" w14:textId="0A52FE7B" w:rsidR="003D3DB0" w:rsidRPr="007468A7" w:rsidRDefault="007468A7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468A7">
              <w:rPr>
                <w:rFonts w:eastAsia="Times New Roman" w:cs="Times New Roman"/>
                <w:sz w:val="24"/>
                <w:szCs w:val="24"/>
                <w:lang w:val="uk-UA" w:eastAsia="ru-RU"/>
              </w:rPr>
              <w:t>Ч</w:t>
            </w:r>
            <w:r w:rsidRPr="007468A7">
              <w:rPr>
                <w:sz w:val="24"/>
                <w:szCs w:val="24"/>
                <w:lang w:val="uk-UA"/>
              </w:rPr>
              <w:t>ернякіна</w:t>
            </w:r>
            <w:proofErr w:type="spellEnd"/>
            <w:r w:rsidRPr="007468A7">
              <w:rPr>
                <w:sz w:val="24"/>
                <w:szCs w:val="24"/>
                <w:lang w:val="uk-UA"/>
              </w:rPr>
              <w:t xml:space="preserve"> Антоніна Олександрівна</w:t>
            </w:r>
          </w:p>
        </w:tc>
        <w:tc>
          <w:tcPr>
            <w:tcW w:w="5385" w:type="dxa"/>
          </w:tcPr>
          <w:p w14:paraId="2F958401" w14:textId="7EE6247F" w:rsidR="003D3DB0" w:rsidRPr="007468A7" w:rsidRDefault="00F45AA8" w:rsidP="003D3DB0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Завідувач сектору </w:t>
            </w:r>
            <w:hyperlink r:id="rId8" w:history="1">
              <w:r w:rsidR="007468A7" w:rsidRPr="007468A7">
                <w:rPr>
                  <w:rStyle w:val="aa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з </w:t>
              </w:r>
              <w:proofErr w:type="spellStart"/>
              <w:r w:rsidR="007468A7" w:rsidRPr="007468A7">
                <w:rPr>
                  <w:rStyle w:val="aa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питань</w:t>
              </w:r>
              <w:proofErr w:type="spellEnd"/>
              <w:r w:rsidR="007468A7" w:rsidRPr="007468A7">
                <w:rPr>
                  <w:rStyle w:val="aa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</w:t>
              </w:r>
              <w:proofErr w:type="spellStart"/>
              <w:r w:rsidR="007468A7" w:rsidRPr="007468A7">
                <w:rPr>
                  <w:rStyle w:val="aa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цивільного</w:t>
              </w:r>
              <w:proofErr w:type="spellEnd"/>
              <w:r w:rsidR="007468A7" w:rsidRPr="007468A7">
                <w:rPr>
                  <w:rStyle w:val="aa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</w:t>
              </w:r>
              <w:proofErr w:type="spellStart"/>
              <w:r w:rsidR="007468A7" w:rsidRPr="007468A7">
                <w:rPr>
                  <w:rStyle w:val="aa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захисту</w:t>
              </w:r>
              <w:proofErr w:type="spellEnd"/>
              <w:r w:rsidR="007468A7" w:rsidRPr="007468A7">
                <w:rPr>
                  <w:rStyle w:val="aa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, </w:t>
              </w:r>
              <w:proofErr w:type="spellStart"/>
              <w:r w:rsidR="007468A7" w:rsidRPr="007468A7">
                <w:rPr>
                  <w:rStyle w:val="aa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надзвичайних</w:t>
              </w:r>
              <w:proofErr w:type="spellEnd"/>
              <w:r w:rsidR="007468A7" w:rsidRPr="007468A7">
                <w:rPr>
                  <w:rStyle w:val="aa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</w:t>
              </w:r>
              <w:proofErr w:type="spellStart"/>
              <w:r w:rsidR="007468A7" w:rsidRPr="007468A7">
                <w:rPr>
                  <w:rStyle w:val="aa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ситуацій</w:t>
              </w:r>
              <w:proofErr w:type="spellEnd"/>
              <w:r w:rsidR="007468A7" w:rsidRPr="007468A7">
                <w:rPr>
                  <w:rStyle w:val="aa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та цифрового </w:t>
              </w:r>
              <w:proofErr w:type="spellStart"/>
              <w:r w:rsidR="007468A7" w:rsidRPr="007468A7">
                <w:rPr>
                  <w:rStyle w:val="aa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розвитку</w:t>
              </w:r>
              <w:proofErr w:type="spellEnd"/>
            </w:hyperlink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Вишгородської міської ради</w:t>
            </w:r>
          </w:p>
        </w:tc>
      </w:tr>
      <w:tr w:rsidR="003D3DB0" w:rsidRPr="00BD372B" w14:paraId="69AB120E" w14:textId="77777777" w:rsidTr="003D3DB0">
        <w:trPr>
          <w:trHeight w:val="407"/>
        </w:trPr>
        <w:tc>
          <w:tcPr>
            <w:tcW w:w="742" w:type="dxa"/>
          </w:tcPr>
          <w:p w14:paraId="14C9418B" w14:textId="77777777" w:rsidR="003D3DB0" w:rsidRPr="00A0258C" w:rsidRDefault="003D3DB0" w:rsidP="003D3DB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741" w:type="dxa"/>
          </w:tcPr>
          <w:p w14:paraId="07E43396" w14:textId="77777777" w:rsidR="003D3DB0" w:rsidRPr="00A0258C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Представники </w:t>
            </w:r>
          </w:p>
        </w:tc>
        <w:tc>
          <w:tcPr>
            <w:tcW w:w="5385" w:type="dxa"/>
          </w:tcPr>
          <w:p w14:paraId="589BBCE9" w14:textId="77777777" w:rsidR="003D3DB0" w:rsidRPr="00A0258C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Вишгородського РУП ГУНП у Київській області (за згодою)</w:t>
            </w:r>
          </w:p>
        </w:tc>
      </w:tr>
      <w:tr w:rsidR="003D3DB0" w:rsidRPr="00BD372B" w14:paraId="7180C4D6" w14:textId="77777777" w:rsidTr="003D3DB0">
        <w:trPr>
          <w:trHeight w:val="431"/>
        </w:trPr>
        <w:tc>
          <w:tcPr>
            <w:tcW w:w="742" w:type="dxa"/>
          </w:tcPr>
          <w:p w14:paraId="62E09400" w14:textId="77777777" w:rsidR="003D3DB0" w:rsidRDefault="003D3DB0" w:rsidP="003D3DB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741" w:type="dxa"/>
          </w:tcPr>
          <w:p w14:paraId="5C9AB9F0" w14:textId="77777777" w:rsidR="003D3DB0" w:rsidRDefault="003D3DB0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Представники</w:t>
            </w:r>
          </w:p>
        </w:tc>
        <w:tc>
          <w:tcPr>
            <w:tcW w:w="5385" w:type="dxa"/>
          </w:tcPr>
          <w:p w14:paraId="315052AF" w14:textId="16FB34ED" w:rsidR="003D3DB0" w:rsidRPr="001860A5" w:rsidRDefault="00F45AA8" w:rsidP="003D3DB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1860A5">
              <w:rPr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1860A5">
              <w:rPr>
                <w:sz w:val="24"/>
                <w:szCs w:val="24"/>
                <w:lang w:val="uk-UA"/>
              </w:rPr>
              <w:t>Держенергонагляду</w:t>
            </w:r>
            <w:proofErr w:type="spellEnd"/>
            <w:r w:rsidRPr="001860A5">
              <w:rPr>
                <w:sz w:val="24"/>
                <w:szCs w:val="24"/>
                <w:lang w:val="uk-UA"/>
              </w:rPr>
              <w:t xml:space="preserve"> в Київській області</w:t>
            </w:r>
            <w:r>
              <w:rPr>
                <w:sz w:val="24"/>
                <w:szCs w:val="24"/>
                <w:lang w:val="uk-UA"/>
              </w:rPr>
              <w:t>(за згодою)</w:t>
            </w:r>
          </w:p>
        </w:tc>
      </w:tr>
    </w:tbl>
    <w:p w14:paraId="0398ABC6" w14:textId="5E131FEF" w:rsidR="00EB3EB1" w:rsidRPr="000E1C9B" w:rsidRDefault="00EF23A6" w:rsidP="00F45AA8">
      <w:pPr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комісії Вишгородської міської ради </w:t>
      </w:r>
      <w:r w:rsidR="00243363">
        <w:rPr>
          <w:rFonts w:eastAsia="Times New Roman" w:cs="Times New Roman"/>
          <w:b/>
          <w:bCs/>
          <w:sz w:val="24"/>
          <w:szCs w:val="24"/>
          <w:lang w:val="uk-UA" w:eastAsia="ru-RU"/>
        </w:rPr>
        <w:t>з</w:t>
      </w: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перевір</w:t>
      </w:r>
      <w:r w:rsidR="00243363">
        <w:rPr>
          <w:rFonts w:eastAsia="Times New Roman" w:cs="Times New Roman"/>
          <w:b/>
          <w:bCs/>
          <w:sz w:val="24"/>
          <w:szCs w:val="24"/>
          <w:lang w:val="uk-UA" w:eastAsia="ru-RU"/>
        </w:rPr>
        <w:t>ки</w:t>
      </w: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стану готовності закладів освіти до нового 202</w:t>
      </w:r>
      <w:r w:rsidR="00B8587E">
        <w:rPr>
          <w:rFonts w:eastAsia="Times New Roman" w:cs="Times New Roman"/>
          <w:b/>
          <w:bCs/>
          <w:sz w:val="24"/>
          <w:szCs w:val="24"/>
          <w:lang w:val="uk-UA" w:eastAsia="ru-RU"/>
        </w:rPr>
        <w:t>4</w:t>
      </w: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>/202</w:t>
      </w:r>
      <w:r w:rsidR="00B8587E">
        <w:rPr>
          <w:rFonts w:eastAsia="Times New Roman" w:cs="Times New Roman"/>
          <w:b/>
          <w:bCs/>
          <w:sz w:val="24"/>
          <w:szCs w:val="24"/>
          <w:lang w:val="uk-UA" w:eastAsia="ru-RU"/>
        </w:rPr>
        <w:t>5</w:t>
      </w: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навчального року та роботи в осінньо-зимовий період</w:t>
      </w:r>
    </w:p>
    <w:p w14:paraId="1FC58628" w14:textId="77777777" w:rsidR="00F45AA8" w:rsidRDefault="00F45AA8" w:rsidP="00361A4D">
      <w:pPr>
        <w:tabs>
          <w:tab w:val="left" w:pos="360"/>
        </w:tabs>
        <w:spacing w:after="0"/>
        <w:rPr>
          <w:b/>
          <w:color w:val="000000"/>
          <w:sz w:val="24"/>
          <w:szCs w:val="24"/>
          <w:lang w:val="uk-UA"/>
        </w:rPr>
      </w:pPr>
    </w:p>
    <w:p w14:paraId="36201F2B" w14:textId="4C34C710" w:rsidR="00361A4D" w:rsidRDefault="00361A4D" w:rsidP="00361A4D">
      <w:pPr>
        <w:tabs>
          <w:tab w:val="left" w:pos="360"/>
        </w:tabs>
        <w:spacing w:after="0"/>
        <w:rPr>
          <w:b/>
          <w:color w:val="000000"/>
          <w:sz w:val="24"/>
          <w:szCs w:val="24"/>
          <w:lang w:val="uk-UA"/>
        </w:rPr>
      </w:pPr>
      <w:r w:rsidRPr="00B143F4">
        <w:rPr>
          <w:b/>
          <w:color w:val="000000"/>
          <w:sz w:val="24"/>
          <w:szCs w:val="24"/>
          <w:lang w:val="uk-UA"/>
        </w:rPr>
        <w:t>Керуючий справами</w:t>
      </w:r>
      <w:r>
        <w:rPr>
          <w:b/>
          <w:color w:val="000000"/>
          <w:sz w:val="24"/>
          <w:szCs w:val="24"/>
          <w:lang w:val="uk-UA"/>
        </w:rPr>
        <w:t xml:space="preserve"> </w:t>
      </w:r>
    </w:p>
    <w:p w14:paraId="72182485" w14:textId="2659E50C" w:rsidR="000E1C9B" w:rsidRDefault="00361A4D" w:rsidP="00361A4D">
      <w:pPr>
        <w:tabs>
          <w:tab w:val="left" w:pos="360"/>
        </w:tabs>
        <w:spacing w:after="0"/>
        <w:rPr>
          <w:b/>
          <w:color w:val="000000"/>
          <w:sz w:val="24"/>
          <w:szCs w:val="24"/>
          <w:lang w:val="uk-UA"/>
        </w:rPr>
      </w:pPr>
      <w:r w:rsidRPr="00B143F4">
        <w:rPr>
          <w:b/>
          <w:color w:val="000000"/>
          <w:sz w:val="24"/>
          <w:szCs w:val="24"/>
          <w:lang w:val="uk-UA"/>
        </w:rPr>
        <w:t xml:space="preserve">виконавчого комітету                                                      </w:t>
      </w:r>
      <w:r>
        <w:rPr>
          <w:b/>
          <w:color w:val="000000"/>
          <w:sz w:val="24"/>
          <w:szCs w:val="24"/>
          <w:lang w:val="uk-UA"/>
        </w:rPr>
        <w:t xml:space="preserve">                 </w:t>
      </w:r>
      <w:r w:rsidRPr="00B143F4">
        <w:rPr>
          <w:b/>
          <w:color w:val="000000"/>
          <w:sz w:val="24"/>
          <w:szCs w:val="24"/>
          <w:lang w:val="uk-UA"/>
        </w:rPr>
        <w:t xml:space="preserve">Наталія ВАСИЛЕНКО </w:t>
      </w:r>
    </w:p>
    <w:p w14:paraId="0D325D97" w14:textId="77777777" w:rsidR="00993B10" w:rsidRDefault="00993B10" w:rsidP="00361A4D">
      <w:pPr>
        <w:tabs>
          <w:tab w:val="left" w:pos="360"/>
        </w:tabs>
        <w:spacing w:after="0"/>
        <w:rPr>
          <w:b/>
          <w:color w:val="000000"/>
          <w:sz w:val="24"/>
          <w:szCs w:val="24"/>
          <w:lang w:val="uk-UA"/>
        </w:rPr>
      </w:pPr>
    </w:p>
    <w:p w14:paraId="71CC786C" w14:textId="77777777" w:rsidR="00F45AA8" w:rsidRPr="00361A4D" w:rsidRDefault="00F45AA8" w:rsidP="00361A4D">
      <w:pPr>
        <w:tabs>
          <w:tab w:val="left" w:pos="360"/>
        </w:tabs>
        <w:spacing w:after="0"/>
        <w:rPr>
          <w:b/>
          <w:color w:val="000000"/>
          <w:sz w:val="24"/>
          <w:szCs w:val="24"/>
          <w:lang w:val="uk-UA"/>
        </w:rPr>
      </w:pPr>
    </w:p>
    <w:p w14:paraId="0C9EB8BD" w14:textId="38B0FC79" w:rsidR="00F029B3" w:rsidRPr="00A0258C" w:rsidRDefault="00F029B3" w:rsidP="00F029B3">
      <w:pPr>
        <w:shd w:val="clear" w:color="auto" w:fill="FFFFFF"/>
        <w:spacing w:line="360" w:lineRule="auto"/>
        <w:ind w:left="7080" w:firstLine="708"/>
        <w:rPr>
          <w:bCs/>
          <w:sz w:val="24"/>
          <w:szCs w:val="24"/>
          <w:lang w:val="uk-UA"/>
        </w:rPr>
      </w:pPr>
      <w:r w:rsidRPr="00A0258C">
        <w:rPr>
          <w:bCs/>
          <w:sz w:val="24"/>
          <w:szCs w:val="24"/>
          <w:lang w:val="uk-UA"/>
        </w:rPr>
        <w:t xml:space="preserve">Додаток </w:t>
      </w:r>
      <w:r w:rsidR="0098781E">
        <w:rPr>
          <w:bCs/>
          <w:sz w:val="24"/>
          <w:szCs w:val="24"/>
          <w:lang w:val="uk-UA"/>
        </w:rPr>
        <w:t>2</w:t>
      </w:r>
    </w:p>
    <w:p w14:paraId="4021ED6C" w14:textId="77777777" w:rsidR="00F029B3" w:rsidRPr="007608B6" w:rsidRDefault="00F029B3" w:rsidP="007608B6">
      <w:pPr>
        <w:shd w:val="clear" w:color="auto" w:fill="FFFFFF"/>
        <w:spacing w:after="0"/>
        <w:ind w:left="5245"/>
        <w:rPr>
          <w:sz w:val="24"/>
          <w:szCs w:val="24"/>
          <w:lang w:val="uk-UA"/>
        </w:rPr>
      </w:pPr>
      <w:r w:rsidRPr="007608B6">
        <w:rPr>
          <w:sz w:val="24"/>
          <w:szCs w:val="24"/>
          <w:lang w:val="uk-UA"/>
        </w:rPr>
        <w:t>ЗАТВЕРДЖЕНО</w:t>
      </w:r>
    </w:p>
    <w:p w14:paraId="709E1C00" w14:textId="18A7275A" w:rsidR="00F029B3" w:rsidRPr="007608B6" w:rsidRDefault="00F029B3" w:rsidP="007608B6">
      <w:pPr>
        <w:shd w:val="clear" w:color="auto" w:fill="FFFFFF"/>
        <w:tabs>
          <w:tab w:val="left" w:pos="7469"/>
        </w:tabs>
        <w:spacing w:after="0"/>
        <w:ind w:left="5245"/>
        <w:rPr>
          <w:sz w:val="24"/>
          <w:szCs w:val="24"/>
          <w:lang w:val="uk-UA"/>
        </w:rPr>
      </w:pPr>
      <w:r w:rsidRPr="007608B6">
        <w:rPr>
          <w:sz w:val="24"/>
          <w:szCs w:val="24"/>
          <w:lang w:val="uk-UA"/>
        </w:rPr>
        <w:t>Розпорядження</w:t>
      </w:r>
      <w:r w:rsidR="00F62476" w:rsidRPr="007608B6">
        <w:rPr>
          <w:sz w:val="24"/>
          <w:szCs w:val="24"/>
          <w:lang w:val="uk-UA"/>
        </w:rPr>
        <w:t>м</w:t>
      </w:r>
      <w:r w:rsidRPr="007608B6">
        <w:rPr>
          <w:sz w:val="24"/>
          <w:szCs w:val="24"/>
          <w:lang w:val="uk-UA"/>
        </w:rPr>
        <w:t xml:space="preserve"> голови Вишгородської міської ради</w:t>
      </w:r>
    </w:p>
    <w:p w14:paraId="2521226C" w14:textId="6FAEB65D" w:rsidR="001860A5" w:rsidRPr="00ED5E91" w:rsidRDefault="000E1C9B" w:rsidP="001860A5">
      <w:pPr>
        <w:spacing w:after="0"/>
        <w:ind w:left="524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1860A5">
        <w:rPr>
          <w:sz w:val="24"/>
          <w:szCs w:val="24"/>
          <w:lang w:val="uk-UA"/>
        </w:rPr>
        <w:t>ід</w:t>
      </w:r>
      <w:r>
        <w:rPr>
          <w:sz w:val="24"/>
          <w:szCs w:val="24"/>
          <w:lang w:val="uk-UA"/>
        </w:rPr>
        <w:t xml:space="preserve"> </w:t>
      </w:r>
      <w:r w:rsidR="001E529B">
        <w:rPr>
          <w:sz w:val="24"/>
          <w:szCs w:val="24"/>
          <w:lang w:val="uk-UA"/>
        </w:rPr>
        <w:t>1</w:t>
      </w:r>
      <w:r w:rsidR="00F45AA8">
        <w:rPr>
          <w:sz w:val="24"/>
          <w:szCs w:val="24"/>
          <w:lang w:val="uk-UA"/>
        </w:rPr>
        <w:t>4</w:t>
      </w:r>
      <w:r w:rsidR="001860A5">
        <w:rPr>
          <w:sz w:val="24"/>
          <w:szCs w:val="24"/>
          <w:lang w:val="uk-UA"/>
        </w:rPr>
        <w:t xml:space="preserve"> серпня </w:t>
      </w:r>
      <w:r w:rsidR="001860A5" w:rsidRPr="007608B6">
        <w:rPr>
          <w:sz w:val="24"/>
          <w:szCs w:val="24"/>
          <w:lang w:val="uk-UA"/>
        </w:rPr>
        <w:t>202</w:t>
      </w:r>
      <w:r w:rsidR="00B8587E">
        <w:rPr>
          <w:sz w:val="24"/>
          <w:szCs w:val="24"/>
          <w:lang w:val="uk-UA"/>
        </w:rPr>
        <w:t>4</w:t>
      </w:r>
      <w:r w:rsidR="001860A5" w:rsidRPr="007608B6">
        <w:rPr>
          <w:sz w:val="24"/>
          <w:szCs w:val="24"/>
          <w:lang w:val="uk-UA"/>
        </w:rPr>
        <w:t xml:space="preserve"> року № </w:t>
      </w:r>
      <w:r w:rsidR="001E529B">
        <w:rPr>
          <w:sz w:val="24"/>
          <w:szCs w:val="24"/>
          <w:lang w:val="uk-UA"/>
        </w:rPr>
        <w:t>106</w:t>
      </w:r>
    </w:p>
    <w:p w14:paraId="321D6316" w14:textId="77777777" w:rsidR="007608B6" w:rsidRDefault="007608B6" w:rsidP="00F30A2E">
      <w:pPr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65F29CA0" w14:textId="01AFC038" w:rsidR="00F30A2E" w:rsidRPr="00A0258C" w:rsidRDefault="00F029B3" w:rsidP="00F30A2E">
      <w:pPr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>ГРАФІК</w:t>
      </w:r>
    </w:p>
    <w:p w14:paraId="7C3EB47A" w14:textId="32793DAD" w:rsidR="00F029B3" w:rsidRPr="00A0258C" w:rsidRDefault="00F029B3" w:rsidP="00F30A2E">
      <w:pPr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>перевірки стану готовності закладів освіти до 202</w:t>
      </w:r>
      <w:r w:rsidR="00B8587E">
        <w:rPr>
          <w:rFonts w:eastAsia="Times New Roman" w:cs="Times New Roman"/>
          <w:b/>
          <w:bCs/>
          <w:sz w:val="24"/>
          <w:szCs w:val="24"/>
          <w:lang w:val="uk-UA" w:eastAsia="ru-RU"/>
        </w:rPr>
        <w:t>4</w:t>
      </w: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>/202</w:t>
      </w:r>
      <w:r w:rsidR="00B8587E">
        <w:rPr>
          <w:rFonts w:eastAsia="Times New Roman" w:cs="Times New Roman"/>
          <w:b/>
          <w:bCs/>
          <w:sz w:val="24"/>
          <w:szCs w:val="24"/>
          <w:lang w:val="uk-UA" w:eastAsia="ru-RU"/>
        </w:rPr>
        <w:t>5</w:t>
      </w: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F30A2E"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>навчального року</w:t>
      </w:r>
      <w:r w:rsidR="00F30A2E"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>та роботи в осінньо-зимовий період</w:t>
      </w:r>
    </w:p>
    <w:p w14:paraId="4AC02F22" w14:textId="49DD12D4" w:rsidR="00A960B5" w:rsidRPr="00A0258C" w:rsidRDefault="00A960B5" w:rsidP="00A960B5">
      <w:pPr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4"/>
        <w:gridCol w:w="6230"/>
      </w:tblGrid>
      <w:tr w:rsidR="00C32668" w:rsidRPr="001860A5" w14:paraId="50859D23" w14:textId="63CEAB7E" w:rsidTr="00F262DF">
        <w:trPr>
          <w:trHeight w:val="492"/>
        </w:trPr>
        <w:tc>
          <w:tcPr>
            <w:tcW w:w="3104" w:type="dxa"/>
          </w:tcPr>
          <w:p w14:paraId="0B658400" w14:textId="24C335EB" w:rsidR="00A960B5" w:rsidRPr="001C3E23" w:rsidRDefault="00F262DF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</w:t>
            </w:r>
            <w:r w:rsidRPr="00A0258C">
              <w:rPr>
                <w:rFonts w:cs="Times New Roman"/>
                <w:sz w:val="24"/>
                <w:szCs w:val="24"/>
                <w:lang w:val="uk-UA"/>
              </w:rPr>
              <w:t xml:space="preserve"> серпня 202</w:t>
            </w: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  <w:r w:rsidRPr="00A0258C">
              <w:rPr>
                <w:rFonts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6230" w:type="dxa"/>
          </w:tcPr>
          <w:p w14:paraId="0A95EBC6" w14:textId="51CF6A1C" w:rsidR="004D5C9D" w:rsidRPr="001860A5" w:rsidRDefault="00F262DF" w:rsidP="006F1E4A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Заклади освіти комунальної форми власності</w:t>
            </w:r>
          </w:p>
        </w:tc>
      </w:tr>
      <w:tr w:rsidR="00C32668" w:rsidRPr="00A0258C" w14:paraId="102E5DE0" w14:textId="77777777" w:rsidTr="00F262DF">
        <w:trPr>
          <w:trHeight w:val="492"/>
        </w:trPr>
        <w:tc>
          <w:tcPr>
            <w:tcW w:w="3104" w:type="dxa"/>
          </w:tcPr>
          <w:p w14:paraId="06760272" w14:textId="29DEFF15" w:rsidR="007B0024" w:rsidRPr="00230557" w:rsidRDefault="00F262DF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</w:t>
            </w:r>
            <w:r w:rsidRPr="00A0258C">
              <w:rPr>
                <w:rFonts w:cs="Times New Roman"/>
                <w:sz w:val="24"/>
                <w:szCs w:val="24"/>
                <w:lang w:val="uk-UA"/>
              </w:rPr>
              <w:t xml:space="preserve"> серпня 202</w:t>
            </w: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  <w:r w:rsidRPr="00A0258C">
              <w:rPr>
                <w:rFonts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6230" w:type="dxa"/>
          </w:tcPr>
          <w:p w14:paraId="78487E9E" w14:textId="10CF1C57" w:rsidR="007B0024" w:rsidRPr="00230557" w:rsidRDefault="00F262DF" w:rsidP="006F1E4A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Заклади освіти приватної форми власності</w:t>
            </w:r>
          </w:p>
        </w:tc>
      </w:tr>
    </w:tbl>
    <w:p w14:paraId="6DBF0B7E" w14:textId="77777777" w:rsidR="007B0024" w:rsidRPr="00A0258C" w:rsidRDefault="007B0024" w:rsidP="007B0024">
      <w:pPr>
        <w:rPr>
          <w:rFonts w:cs="Times New Roman"/>
          <w:b/>
          <w:bCs/>
          <w:sz w:val="24"/>
          <w:szCs w:val="24"/>
          <w:lang w:val="uk-UA"/>
        </w:rPr>
      </w:pPr>
    </w:p>
    <w:p w14:paraId="1E259B25" w14:textId="77777777" w:rsidR="00B143F4" w:rsidRDefault="00B143F4" w:rsidP="007608B6">
      <w:pPr>
        <w:tabs>
          <w:tab w:val="left" w:pos="360"/>
        </w:tabs>
        <w:spacing w:after="0"/>
        <w:ind w:left="426"/>
        <w:rPr>
          <w:b/>
          <w:color w:val="000000"/>
          <w:sz w:val="24"/>
          <w:szCs w:val="24"/>
          <w:lang w:val="uk-UA"/>
        </w:rPr>
      </w:pPr>
    </w:p>
    <w:p w14:paraId="23BD9051" w14:textId="77777777" w:rsidR="00B143F4" w:rsidRDefault="00B143F4" w:rsidP="007608B6">
      <w:pPr>
        <w:tabs>
          <w:tab w:val="left" w:pos="360"/>
        </w:tabs>
        <w:spacing w:after="0"/>
        <w:ind w:left="426"/>
        <w:rPr>
          <w:b/>
          <w:color w:val="000000"/>
          <w:sz w:val="24"/>
          <w:szCs w:val="24"/>
          <w:lang w:val="uk-UA"/>
        </w:rPr>
      </w:pPr>
    </w:p>
    <w:p w14:paraId="5207FE8C" w14:textId="77777777" w:rsidR="00BD372B" w:rsidRDefault="007608B6" w:rsidP="007608B6">
      <w:pPr>
        <w:tabs>
          <w:tab w:val="left" w:pos="360"/>
        </w:tabs>
        <w:spacing w:after="0"/>
        <w:rPr>
          <w:b/>
          <w:color w:val="000000"/>
          <w:sz w:val="24"/>
          <w:szCs w:val="24"/>
          <w:lang w:val="uk-UA"/>
        </w:rPr>
      </w:pPr>
      <w:r w:rsidRPr="00B143F4">
        <w:rPr>
          <w:b/>
          <w:color w:val="000000"/>
          <w:sz w:val="24"/>
          <w:szCs w:val="24"/>
          <w:lang w:val="uk-UA"/>
        </w:rPr>
        <w:t>Керуючий справами</w:t>
      </w:r>
      <w:r w:rsidR="00BD372B">
        <w:rPr>
          <w:b/>
          <w:color w:val="000000"/>
          <w:sz w:val="24"/>
          <w:szCs w:val="24"/>
          <w:lang w:val="uk-UA"/>
        </w:rPr>
        <w:t xml:space="preserve"> </w:t>
      </w:r>
    </w:p>
    <w:p w14:paraId="062BD055" w14:textId="14C7F9E4" w:rsidR="007608B6" w:rsidRPr="00B143F4" w:rsidRDefault="007608B6" w:rsidP="007608B6">
      <w:pPr>
        <w:tabs>
          <w:tab w:val="left" w:pos="360"/>
        </w:tabs>
        <w:spacing w:after="0"/>
        <w:rPr>
          <w:b/>
          <w:color w:val="000000"/>
          <w:sz w:val="24"/>
          <w:szCs w:val="24"/>
          <w:lang w:val="uk-UA"/>
        </w:rPr>
      </w:pPr>
      <w:r w:rsidRPr="00B143F4">
        <w:rPr>
          <w:b/>
          <w:color w:val="000000"/>
          <w:sz w:val="24"/>
          <w:szCs w:val="24"/>
          <w:lang w:val="uk-UA"/>
        </w:rPr>
        <w:t xml:space="preserve">виконавчого комітету                                                      </w:t>
      </w:r>
      <w:r w:rsidR="00BD372B">
        <w:rPr>
          <w:b/>
          <w:color w:val="000000"/>
          <w:sz w:val="24"/>
          <w:szCs w:val="24"/>
          <w:lang w:val="uk-UA"/>
        </w:rPr>
        <w:t xml:space="preserve">                 </w:t>
      </w:r>
      <w:r w:rsidRPr="00B143F4">
        <w:rPr>
          <w:b/>
          <w:color w:val="000000"/>
          <w:sz w:val="24"/>
          <w:szCs w:val="24"/>
          <w:lang w:val="uk-UA"/>
        </w:rPr>
        <w:t xml:space="preserve">Наталія ВАСИЛЕНКО </w:t>
      </w:r>
    </w:p>
    <w:p w14:paraId="412822F0" w14:textId="77777777" w:rsidR="00A960B5" w:rsidRDefault="00A960B5" w:rsidP="00A960B5">
      <w:pPr>
        <w:rPr>
          <w:b/>
          <w:bCs/>
          <w:sz w:val="24"/>
          <w:szCs w:val="24"/>
          <w:lang w:val="uk-UA"/>
        </w:rPr>
      </w:pPr>
    </w:p>
    <w:p w14:paraId="6FECC78F" w14:textId="77777777" w:rsidR="002D52FD" w:rsidRDefault="002D52FD" w:rsidP="00A960B5">
      <w:pPr>
        <w:rPr>
          <w:b/>
          <w:bCs/>
          <w:sz w:val="24"/>
          <w:szCs w:val="24"/>
          <w:lang w:val="uk-UA"/>
        </w:rPr>
      </w:pPr>
    </w:p>
    <w:p w14:paraId="380FE921" w14:textId="77777777" w:rsidR="002D52FD" w:rsidRDefault="002D52FD" w:rsidP="00A960B5">
      <w:pPr>
        <w:rPr>
          <w:b/>
          <w:bCs/>
          <w:sz w:val="24"/>
          <w:szCs w:val="24"/>
          <w:lang w:val="uk-UA"/>
        </w:rPr>
      </w:pPr>
    </w:p>
    <w:p w14:paraId="1633B990" w14:textId="77B88219" w:rsidR="002D52FD" w:rsidRPr="002D52FD" w:rsidRDefault="002D52FD" w:rsidP="00A960B5">
      <w:pPr>
        <w:rPr>
          <w:b/>
          <w:bCs/>
          <w:sz w:val="24"/>
          <w:szCs w:val="24"/>
          <w:lang w:val="uk-UA"/>
        </w:rPr>
      </w:pPr>
    </w:p>
    <w:sectPr w:rsidR="002D52FD" w:rsidRPr="002D52FD" w:rsidSect="007608B6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A3FB7"/>
    <w:multiLevelType w:val="multilevel"/>
    <w:tmpl w:val="3FB42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04E2E"/>
    <w:multiLevelType w:val="multilevel"/>
    <w:tmpl w:val="F522B4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15EB16FC"/>
    <w:multiLevelType w:val="hybridMultilevel"/>
    <w:tmpl w:val="1C0408F6"/>
    <w:lvl w:ilvl="0" w:tplc="60BA3358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0CB2493"/>
    <w:multiLevelType w:val="multilevel"/>
    <w:tmpl w:val="A50C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882E67"/>
    <w:multiLevelType w:val="multilevel"/>
    <w:tmpl w:val="B7C8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DB0DAA"/>
    <w:multiLevelType w:val="multilevel"/>
    <w:tmpl w:val="EA764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56265A"/>
    <w:multiLevelType w:val="multilevel"/>
    <w:tmpl w:val="E79C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F7A36"/>
    <w:multiLevelType w:val="multilevel"/>
    <w:tmpl w:val="80D261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62"/>
    <w:rsid w:val="00020AC5"/>
    <w:rsid w:val="0002517A"/>
    <w:rsid w:val="0002541B"/>
    <w:rsid w:val="0004596C"/>
    <w:rsid w:val="00095D4F"/>
    <w:rsid w:val="000E1C9B"/>
    <w:rsid w:val="001214D2"/>
    <w:rsid w:val="00122029"/>
    <w:rsid w:val="001438AC"/>
    <w:rsid w:val="00156200"/>
    <w:rsid w:val="00157A11"/>
    <w:rsid w:val="00172696"/>
    <w:rsid w:val="001860A5"/>
    <w:rsid w:val="001B2877"/>
    <w:rsid w:val="001C3E23"/>
    <w:rsid w:val="001E529B"/>
    <w:rsid w:val="00230557"/>
    <w:rsid w:val="00243363"/>
    <w:rsid w:val="002613AA"/>
    <w:rsid w:val="002A2D9D"/>
    <w:rsid w:val="002C35AC"/>
    <w:rsid w:val="002D07F0"/>
    <w:rsid w:val="002D52FD"/>
    <w:rsid w:val="00316C5D"/>
    <w:rsid w:val="00361A4D"/>
    <w:rsid w:val="003B470F"/>
    <w:rsid w:val="003B5930"/>
    <w:rsid w:val="003B6475"/>
    <w:rsid w:val="003D2F4E"/>
    <w:rsid w:val="003D3DB0"/>
    <w:rsid w:val="003E4613"/>
    <w:rsid w:val="00462237"/>
    <w:rsid w:val="004A78B7"/>
    <w:rsid w:val="004B12E3"/>
    <w:rsid w:val="004D5C9D"/>
    <w:rsid w:val="004D7673"/>
    <w:rsid w:val="004F5D99"/>
    <w:rsid w:val="0053306B"/>
    <w:rsid w:val="00534C60"/>
    <w:rsid w:val="00575DDF"/>
    <w:rsid w:val="00586A96"/>
    <w:rsid w:val="005A7919"/>
    <w:rsid w:val="005B5A7C"/>
    <w:rsid w:val="005E2F65"/>
    <w:rsid w:val="005E748B"/>
    <w:rsid w:val="0060773C"/>
    <w:rsid w:val="00663476"/>
    <w:rsid w:val="006C0B77"/>
    <w:rsid w:val="006E38C1"/>
    <w:rsid w:val="006F1E4A"/>
    <w:rsid w:val="0072405F"/>
    <w:rsid w:val="00726530"/>
    <w:rsid w:val="00734CA2"/>
    <w:rsid w:val="007418AA"/>
    <w:rsid w:val="007468A7"/>
    <w:rsid w:val="007608B6"/>
    <w:rsid w:val="00797A8A"/>
    <w:rsid w:val="007B0024"/>
    <w:rsid w:val="008242FF"/>
    <w:rsid w:val="008527B0"/>
    <w:rsid w:val="0086368B"/>
    <w:rsid w:val="00870751"/>
    <w:rsid w:val="00870BC6"/>
    <w:rsid w:val="008832D9"/>
    <w:rsid w:val="008B4087"/>
    <w:rsid w:val="00921E71"/>
    <w:rsid w:val="00922C48"/>
    <w:rsid w:val="00927866"/>
    <w:rsid w:val="00964DB4"/>
    <w:rsid w:val="00976FA7"/>
    <w:rsid w:val="0098781E"/>
    <w:rsid w:val="00993B10"/>
    <w:rsid w:val="009B372B"/>
    <w:rsid w:val="009B6A80"/>
    <w:rsid w:val="009C2B26"/>
    <w:rsid w:val="00A0258C"/>
    <w:rsid w:val="00A53B73"/>
    <w:rsid w:val="00A5776C"/>
    <w:rsid w:val="00A65E94"/>
    <w:rsid w:val="00A67805"/>
    <w:rsid w:val="00A71A10"/>
    <w:rsid w:val="00A960B5"/>
    <w:rsid w:val="00AA078B"/>
    <w:rsid w:val="00AA2357"/>
    <w:rsid w:val="00AB3E1B"/>
    <w:rsid w:val="00AD0D6B"/>
    <w:rsid w:val="00AE2592"/>
    <w:rsid w:val="00AE6EBC"/>
    <w:rsid w:val="00B143F4"/>
    <w:rsid w:val="00B440A9"/>
    <w:rsid w:val="00B8587E"/>
    <w:rsid w:val="00B915B7"/>
    <w:rsid w:val="00BB7A1A"/>
    <w:rsid w:val="00BD372B"/>
    <w:rsid w:val="00BD422E"/>
    <w:rsid w:val="00C32362"/>
    <w:rsid w:val="00C32668"/>
    <w:rsid w:val="00C41F2F"/>
    <w:rsid w:val="00C6110A"/>
    <w:rsid w:val="00C8585D"/>
    <w:rsid w:val="00CB21E1"/>
    <w:rsid w:val="00CB4AFD"/>
    <w:rsid w:val="00CC23BA"/>
    <w:rsid w:val="00D156DB"/>
    <w:rsid w:val="00D673F9"/>
    <w:rsid w:val="00D86736"/>
    <w:rsid w:val="00DA67D0"/>
    <w:rsid w:val="00DC4707"/>
    <w:rsid w:val="00DE180A"/>
    <w:rsid w:val="00E7061A"/>
    <w:rsid w:val="00E82D12"/>
    <w:rsid w:val="00EA59DF"/>
    <w:rsid w:val="00EB3EB1"/>
    <w:rsid w:val="00EB7F5D"/>
    <w:rsid w:val="00EC13DC"/>
    <w:rsid w:val="00ED1B0F"/>
    <w:rsid w:val="00ED43DD"/>
    <w:rsid w:val="00ED5E91"/>
    <w:rsid w:val="00EE4070"/>
    <w:rsid w:val="00EF23A6"/>
    <w:rsid w:val="00F029B3"/>
    <w:rsid w:val="00F12C76"/>
    <w:rsid w:val="00F247E1"/>
    <w:rsid w:val="00F262DF"/>
    <w:rsid w:val="00F30A2E"/>
    <w:rsid w:val="00F31F9D"/>
    <w:rsid w:val="00F45AA8"/>
    <w:rsid w:val="00F62476"/>
    <w:rsid w:val="00F944DD"/>
    <w:rsid w:val="00F95CD4"/>
    <w:rsid w:val="00F97BE1"/>
    <w:rsid w:val="00FB2129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7110"/>
  <w15:chartTrackingRefBased/>
  <w15:docId w15:val="{D5DF4EB0-99E6-47E0-9F00-BF2C6149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2D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2D9"/>
    <w:rPr>
      <w:b/>
      <w:bCs/>
    </w:rPr>
  </w:style>
  <w:style w:type="character" w:styleId="a5">
    <w:name w:val="Emphasis"/>
    <w:basedOn w:val="a0"/>
    <w:qFormat/>
    <w:rsid w:val="008832D9"/>
    <w:rPr>
      <w:i/>
      <w:iCs/>
    </w:rPr>
  </w:style>
  <w:style w:type="character" w:customStyle="1" w:styleId="apple-converted-space">
    <w:name w:val="apple-converted-space"/>
    <w:basedOn w:val="a0"/>
    <w:rsid w:val="003B6475"/>
  </w:style>
  <w:style w:type="paragraph" w:customStyle="1" w:styleId="rvps2">
    <w:name w:val="rvps2"/>
    <w:basedOn w:val="a"/>
    <w:rsid w:val="003B6475"/>
    <w:pPr>
      <w:suppressAutoHyphens/>
      <w:overflowPunct w:val="0"/>
      <w:autoSpaceDE w:val="0"/>
      <w:spacing w:after="280"/>
      <w:textAlignment w:val="baseline"/>
    </w:pPr>
    <w:rPr>
      <w:rFonts w:eastAsia="Times New Roman" w:cs="Times New Roman"/>
      <w:sz w:val="24"/>
      <w:szCs w:val="24"/>
      <w:lang w:val="uk-UA" w:eastAsia="zh-CN"/>
    </w:rPr>
  </w:style>
  <w:style w:type="paragraph" w:styleId="a6">
    <w:name w:val="Body Text Indent"/>
    <w:aliases w:val=" Знак5,Знак5,Подпись к рис. Знак,Ïîäïèñü ê ðèñ. Çíàê,Ïîäïèñü ê ðèñ. Çíàê Çíàê Çíàê Знак Знак,Подпись к рис.,Ïîäïèñü ê ðèñ.,Подпись к рис. Знак Знак Знак Знак Знак"/>
    <w:basedOn w:val="a"/>
    <w:link w:val="a7"/>
    <w:unhideWhenUsed/>
    <w:rsid w:val="003B6475"/>
    <w:pPr>
      <w:suppressAutoHyphens/>
      <w:overflowPunct w:val="0"/>
      <w:autoSpaceDE w:val="0"/>
      <w:spacing w:after="120"/>
      <w:ind w:left="283"/>
    </w:pPr>
    <w:rPr>
      <w:rFonts w:ascii="Antiqua" w:eastAsia="Times New Roman" w:hAnsi="Antiqua" w:cs="Times New Roman"/>
      <w:szCs w:val="20"/>
      <w:lang w:val="hr-HR" w:eastAsia="zh-CN"/>
    </w:rPr>
  </w:style>
  <w:style w:type="character" w:customStyle="1" w:styleId="a7">
    <w:name w:val="Основной текст с отступом Знак"/>
    <w:aliases w:val=" Знак5 Знак,Знак5 Знак,Подпись к рис. Знак Знак,Ïîäïèñü ê ðèñ. Çíàê Знак,Ïîäïèñü ê ðèñ. Çíàê Çíàê Çíàê Знак Знак Знак,Подпись к рис. Знак1,Ïîäïèñü ê ðèñ. Знак,Подпись к рис. Знак Знак Знак Знак Знак Знак"/>
    <w:basedOn w:val="a0"/>
    <w:link w:val="a6"/>
    <w:rsid w:val="003B6475"/>
    <w:rPr>
      <w:rFonts w:ascii="Antiqua" w:eastAsia="Times New Roman" w:hAnsi="Antiqua" w:cs="Times New Roman"/>
      <w:sz w:val="28"/>
      <w:szCs w:val="20"/>
      <w:lang w:val="hr-HR" w:eastAsia="zh-CN"/>
    </w:rPr>
  </w:style>
  <w:style w:type="paragraph" w:customStyle="1" w:styleId="a50">
    <w:name w:val="a5"/>
    <w:basedOn w:val="a"/>
    <w:rsid w:val="003B64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2592"/>
    <w:pPr>
      <w:ind w:left="720"/>
      <w:contextualSpacing/>
    </w:pPr>
  </w:style>
  <w:style w:type="table" w:styleId="a9">
    <w:name w:val="Table Grid"/>
    <w:basedOn w:val="a1"/>
    <w:uiPriority w:val="39"/>
    <w:rsid w:val="00D15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025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A0258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0258C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A0258C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customStyle="1" w:styleId="Iniiaiieoaeno">
    <w:name w:val="Iniiaiie oaeno"/>
    <w:basedOn w:val="Iauiue"/>
    <w:rsid w:val="00A0258C"/>
    <w:pPr>
      <w:tabs>
        <w:tab w:val="left" w:pos="1880"/>
      </w:tabs>
      <w:jc w:val="center"/>
    </w:pPr>
    <w:rPr>
      <w:sz w:val="28"/>
      <w:lang w:val="uk-UA"/>
    </w:rPr>
  </w:style>
  <w:style w:type="character" w:styleId="aa">
    <w:name w:val="Hyperlink"/>
    <w:basedOn w:val="a0"/>
    <w:uiPriority w:val="99"/>
    <w:unhideWhenUsed/>
    <w:rsid w:val="00DC470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C4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7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yshgorod-mrada.gov.ua/miska-rada/aparat-vykonavchogo-komitet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yshgorod-mrada.gov.ua/miska-rada/postijni-komisiy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80562-2E65-4A5E-8253-EE28C684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4611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51</cp:revision>
  <cp:lastPrinted>2024-08-13T13:30:00Z</cp:lastPrinted>
  <dcterms:created xsi:type="dcterms:W3CDTF">2021-07-02T12:24:00Z</dcterms:created>
  <dcterms:modified xsi:type="dcterms:W3CDTF">2024-08-28T12:24:00Z</dcterms:modified>
</cp:coreProperties>
</file>