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21565" w14:textId="3EA220F3" w:rsidR="00A0387F" w:rsidRDefault="00DA550B" w:rsidP="00A0387F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  <w:lang w:val="en-US"/>
        </w:rPr>
        <w:t xml:space="preserve"> </w:t>
      </w:r>
      <w:bookmarkStart w:id="0" w:name="_GoBack"/>
      <w:bookmarkEnd w:id="0"/>
      <w:r w:rsidR="00A0387F"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</w:t>
      </w:r>
    </w:p>
    <w:p w14:paraId="1B9B828F" w14:textId="77777777" w:rsidR="00A0387F" w:rsidRDefault="00A0387F" w:rsidP="00A0387F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2145E552" wp14:editId="117B4FB0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C6AA3" w14:textId="77777777" w:rsidR="00A0387F" w:rsidRDefault="00A0387F" w:rsidP="00A0387F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3C3BC05" w14:textId="77777777" w:rsidR="00A0387F" w:rsidRPr="00154E13" w:rsidRDefault="00A0387F" w:rsidP="00A0387F">
      <w:pPr>
        <w:pStyle w:val="Iauiue"/>
        <w:jc w:val="center"/>
      </w:pPr>
    </w:p>
    <w:p w14:paraId="0710C644" w14:textId="77777777" w:rsidR="00A0387F" w:rsidRPr="00B32513" w:rsidRDefault="00A0387F" w:rsidP="00A0387F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2992C5E4" w14:textId="77777777" w:rsidR="00A0387F" w:rsidRPr="006E0AF4" w:rsidRDefault="00A0387F" w:rsidP="00A0387F">
      <w:pPr>
        <w:pStyle w:val="Iauiue"/>
      </w:pPr>
    </w:p>
    <w:p w14:paraId="7EBE9597" w14:textId="77777777" w:rsidR="00A0387F" w:rsidRPr="001543F7" w:rsidRDefault="00A0387F" w:rsidP="00A0387F">
      <w:pPr>
        <w:pStyle w:val="Iauiue"/>
        <w:rPr>
          <w:lang w:val="uk-UA"/>
        </w:rPr>
      </w:pPr>
    </w:p>
    <w:p w14:paraId="3A7A1ABD" w14:textId="0080708D" w:rsidR="00F37E6A" w:rsidRPr="00F831AD" w:rsidRDefault="00A0387F" w:rsidP="00F831AD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Р О З П О Р Я Д Ж Е Н Н Я</w:t>
      </w:r>
    </w:p>
    <w:p w14:paraId="79609B20" w14:textId="77777777" w:rsidR="00F37E6A" w:rsidRPr="00E42EB8" w:rsidRDefault="00F37E6A" w:rsidP="00F37E6A">
      <w:pPr>
        <w:rPr>
          <w:sz w:val="16"/>
          <w:szCs w:val="16"/>
        </w:rPr>
      </w:pPr>
    </w:p>
    <w:p w14:paraId="14ED54F7" w14:textId="0568E3A6" w:rsidR="00F37E6A" w:rsidRPr="00A71E19" w:rsidRDefault="0008153B" w:rsidP="004863A3">
      <w:pPr>
        <w:rPr>
          <w:rFonts w:ascii="Times New Roman CYR" w:hAnsi="Times New Roman CYR"/>
          <w:sz w:val="24"/>
          <w:szCs w:val="24"/>
          <w:u w:val="single"/>
        </w:rPr>
      </w:pPr>
      <w:r w:rsidRPr="00153229">
        <w:rPr>
          <w:rFonts w:ascii="Times New Roman CYR" w:hAnsi="Times New Roman CYR"/>
          <w:sz w:val="24"/>
          <w:szCs w:val="24"/>
          <w:u w:val="single"/>
        </w:rPr>
        <w:t>«</w:t>
      </w:r>
      <w:r w:rsidR="009E2906">
        <w:rPr>
          <w:rFonts w:ascii="Times New Roman CYR" w:hAnsi="Times New Roman CYR"/>
          <w:sz w:val="24"/>
          <w:szCs w:val="24"/>
          <w:u w:val="single"/>
          <w:lang w:val="ru-RU"/>
        </w:rPr>
        <w:t>4</w:t>
      </w:r>
      <w:r w:rsidRPr="00153229">
        <w:rPr>
          <w:rFonts w:ascii="Times New Roman CYR" w:hAnsi="Times New Roman CYR"/>
          <w:sz w:val="24"/>
          <w:szCs w:val="24"/>
          <w:u w:val="single"/>
        </w:rPr>
        <w:t>»</w:t>
      </w:r>
      <w:r w:rsidR="00F37E6A" w:rsidRPr="00153229">
        <w:rPr>
          <w:rFonts w:ascii="Times New Roman CYR" w:hAnsi="Times New Roman CYR"/>
          <w:sz w:val="24"/>
          <w:szCs w:val="24"/>
          <w:u w:val="single"/>
        </w:rPr>
        <w:t xml:space="preserve"> </w:t>
      </w:r>
      <w:r w:rsidR="00B905BB">
        <w:rPr>
          <w:rFonts w:ascii="Times New Roman CYR" w:hAnsi="Times New Roman CYR"/>
          <w:sz w:val="24"/>
          <w:szCs w:val="24"/>
          <w:u w:val="single"/>
          <w:lang w:val="ru-RU"/>
        </w:rPr>
        <w:t>грудня</w:t>
      </w:r>
      <w:r w:rsidR="00B94C39" w:rsidRPr="00153229">
        <w:rPr>
          <w:rFonts w:ascii="Times New Roman CYR" w:hAnsi="Times New Roman CYR"/>
          <w:sz w:val="24"/>
          <w:szCs w:val="24"/>
          <w:u w:val="single"/>
          <w:lang w:val="ru-RU"/>
        </w:rPr>
        <w:t xml:space="preserve"> </w:t>
      </w:r>
      <w:r w:rsidR="00014107" w:rsidRPr="00153229">
        <w:rPr>
          <w:rFonts w:ascii="Times New Roman CYR" w:hAnsi="Times New Roman CYR"/>
          <w:sz w:val="24"/>
          <w:szCs w:val="24"/>
          <w:u w:val="single"/>
        </w:rPr>
        <w:t>202</w:t>
      </w:r>
      <w:r w:rsidR="000B292A" w:rsidRPr="00153229">
        <w:rPr>
          <w:rFonts w:ascii="Times New Roman CYR" w:hAnsi="Times New Roman CYR"/>
          <w:sz w:val="24"/>
          <w:szCs w:val="24"/>
          <w:u w:val="single"/>
        </w:rPr>
        <w:t>4</w:t>
      </w:r>
      <w:r w:rsidR="004863A3" w:rsidRPr="00153229">
        <w:rPr>
          <w:rFonts w:ascii="Times New Roman CYR" w:hAnsi="Times New Roman CYR"/>
          <w:sz w:val="24"/>
          <w:szCs w:val="24"/>
          <w:u w:val="single"/>
        </w:rPr>
        <w:t xml:space="preserve"> року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     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м. Вишгород    </w:t>
      </w:r>
      <w:r w:rsidR="00F40E2D">
        <w:rPr>
          <w:rFonts w:ascii="Times New Roman CYR" w:hAnsi="Times New Roman CYR"/>
          <w:sz w:val="24"/>
          <w:szCs w:val="24"/>
        </w:rPr>
        <w:t xml:space="preserve">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         </w:t>
      </w:r>
      <w:r w:rsidR="004863A3">
        <w:rPr>
          <w:rFonts w:ascii="Times New Roman CYR" w:hAnsi="Times New Roman CYR"/>
          <w:sz w:val="24"/>
          <w:szCs w:val="24"/>
        </w:rPr>
        <w:t xml:space="preserve">                </w:t>
      </w:r>
      <w:r w:rsidR="00664D9E">
        <w:rPr>
          <w:rFonts w:ascii="Times New Roman CYR" w:hAnsi="Times New Roman CYR"/>
          <w:sz w:val="24"/>
          <w:szCs w:val="24"/>
        </w:rPr>
        <w:t xml:space="preserve">     </w:t>
      </w:r>
      <w:r>
        <w:rPr>
          <w:rFonts w:ascii="Times New Roman CYR" w:hAnsi="Times New Roman CYR"/>
          <w:sz w:val="24"/>
          <w:szCs w:val="24"/>
        </w:rPr>
        <w:t xml:space="preserve">                    №</w:t>
      </w:r>
      <w:r w:rsidR="009E2906">
        <w:rPr>
          <w:rFonts w:ascii="Times New Roman CYR" w:hAnsi="Times New Roman CYR"/>
          <w:sz w:val="24"/>
          <w:szCs w:val="24"/>
          <w:u w:val="single"/>
        </w:rPr>
        <w:t>187</w:t>
      </w:r>
    </w:p>
    <w:p w14:paraId="1C8754F7" w14:textId="77777777" w:rsidR="00F831AD" w:rsidRPr="00A71E19" w:rsidRDefault="00F831AD" w:rsidP="004863A3">
      <w:pPr>
        <w:rPr>
          <w:rFonts w:ascii="Times New Roman CYR" w:hAnsi="Times New Roman CYR"/>
          <w:sz w:val="24"/>
          <w:szCs w:val="24"/>
          <w:u w:val="single"/>
        </w:rPr>
      </w:pPr>
    </w:p>
    <w:p w14:paraId="6A02887D" w14:textId="77777777" w:rsidR="00986DDB" w:rsidRDefault="00A71E19" w:rsidP="00A7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</w:t>
      </w:r>
      <w:r w:rsidR="00986DDB">
        <w:rPr>
          <w:rFonts w:ascii="Times New Roman" w:hAnsi="Times New Roman" w:cs="Times New Roman"/>
          <w:b/>
          <w:sz w:val="24"/>
          <w:szCs w:val="24"/>
        </w:rPr>
        <w:t>до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паспортів </w:t>
      </w:r>
    </w:p>
    <w:p w14:paraId="7EC9FB0F" w14:textId="7E3B1B11" w:rsidR="00A71E19" w:rsidRPr="0019293A" w:rsidRDefault="00A71E19" w:rsidP="00A7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2024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26C0FE99" w:rsidR="00390319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36D05" w14:textId="29B76733" w:rsidR="00F40E2D" w:rsidRDefault="00F40E2D" w:rsidP="00F40E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2024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sz w:val="24"/>
          <w:szCs w:val="24"/>
        </w:rPr>
        <w:t>Наказу Міністерства фінансів України від 02.08.2010 р. № 805 «Про затвердження основних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21.12.2023№39/4 Про внесення змін до рішення Вишгородської міської ради від 01.09.2022 №23/3 "Про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2022-2024 роки"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03.11.2022 №25/10 (з наступними змінами);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B48">
        <w:rPr>
          <w:rFonts w:ascii="Times New Roman" w:hAnsi="Times New Roman" w:cs="Times New Roman"/>
          <w:sz w:val="24"/>
          <w:szCs w:val="24"/>
        </w:rPr>
        <w:t>Рішення міської ради від 21.12.2023 №39/1 Про внесення змін до рішення Вишгородської міської ради від 16.12.2021 №15/13 "Про затвердження міських Програм";</w:t>
      </w:r>
      <w:r w:rsidRPr="00063A60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</w:t>
      </w:r>
      <w:r>
        <w:rPr>
          <w:rFonts w:ascii="Times New Roman" w:hAnsi="Times New Roman" w:cs="Times New Roman"/>
          <w:sz w:val="24"/>
          <w:szCs w:val="24"/>
        </w:rPr>
        <w:t>21.12.2023</w:t>
      </w:r>
      <w:r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>
        <w:rPr>
          <w:rFonts w:ascii="Times New Roman" w:hAnsi="Times New Roman" w:cs="Times New Roman"/>
          <w:sz w:val="24"/>
          <w:szCs w:val="24"/>
        </w:rPr>
        <w:t>39/5</w:t>
      </w:r>
      <w:r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 затвердження міських програм</w:t>
      </w:r>
      <w:r w:rsidRPr="00063A60">
        <w:rPr>
          <w:rFonts w:ascii="Times New Roman" w:hAnsi="Times New Roman" w:cs="Times New Roman"/>
          <w:sz w:val="24"/>
          <w:szCs w:val="24"/>
        </w:rPr>
        <w:t xml:space="preserve">», Рішення сесії Вишгородської міської ради від </w:t>
      </w:r>
      <w:r>
        <w:rPr>
          <w:rFonts w:ascii="Times New Roman" w:hAnsi="Times New Roman" w:cs="Times New Roman"/>
          <w:sz w:val="24"/>
          <w:szCs w:val="24"/>
        </w:rPr>
        <w:t>21.12.2023 р. №39/7</w:t>
      </w:r>
      <w:r w:rsidRPr="00063A60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>бюджет Вишгородської міської територіальної громади на 2024 рік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 до нього,</w:t>
      </w:r>
      <w:r w:rsidRPr="00973036">
        <w:t xml:space="preserve"> </w:t>
      </w:r>
      <w:r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№40/5 "Про внесення змін до  рішення Вишгородської  міської ради від 01.09.2022р. № 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 на 2022-2024 роки»;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№40/7 "Про внесення змін до рішення Вишгородської міської ради від 21.12.2023 № 39/5 «Про затвердження міських Програм»;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036">
        <w:rPr>
          <w:rFonts w:ascii="Times New Roman" w:hAnsi="Times New Roman" w:cs="Times New Roman"/>
          <w:color w:val="000000"/>
          <w:sz w:val="24"/>
          <w:szCs w:val="24"/>
        </w:rPr>
        <w:t>Рішення міської ради від 29.02.2024 №40/20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 «Про внесення змін до рішення Вишгородської міської ради від 01.09.2022 №23/3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роки»;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№41/8 "Про внесення змін до рішення Вишгородської міської ради від 21.12.2023№39/5 "Про затвердження міських Програм"; 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lastRenderedPageBreak/>
        <w:t>Рішення міської ради від 28.03.2024 №41/12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25.04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42/3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міської ради від 30.05.2024 №43/4 " Про внесення змін до рішення Вишгородської міської ради від 21.12.2023 № 39/5 «Про затвердження міських Програм»; Рішення міської ради від 30.05.2024 №43/12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27.06.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44/1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 Про внесення змін до рішення Вишгородської міської ради від 21.12.2023 № 39/5 «Про затвердження міських Програм»;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27.06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44/8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Рішення Вишгородської міської ради від 27.06.2024 №44/13 «Про затвердження Програми фінансової підтримки діяльності комунального підприємства «Вишгородтепломережа» Вишгородської міської ради на 2024 рік»;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29.08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46/9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21.12.2023№39/5 "Про затвердження міських Програм";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Рішення міської ради від 29.08.2024 «№46/10 «Про внесення змін до рішення Вишгородської міської ради від 03.11.2022№25/10 «Цільову програму захисту населення і територій Вишгородської міської територіальної громади від надзвичайних ситуацій техногенного та природного характеру на 2022-2025 роки»; Рішення міської ради від 29.08.2024№46/14 Про внесення змін до рішення Вишгородської міської ради від 27.06.2024№44/13 «Про затвердження Програми фінансової підтримки діяльності комунального підприємства «Вишгородтепломережа» Вишгородської міської ради на 2024 рік»; </w:t>
      </w:r>
      <w:r w:rsidRPr="00DD2DD8">
        <w:rPr>
          <w:rFonts w:ascii="Times New Roman" w:hAnsi="Times New Roman" w:cs="Times New Roman"/>
          <w:color w:val="000000"/>
          <w:sz w:val="24"/>
          <w:szCs w:val="24"/>
        </w:rPr>
        <w:t>Наказ Київської обласної військової адміністрації від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2DD8">
        <w:rPr>
          <w:rFonts w:ascii="Times New Roman" w:hAnsi="Times New Roman" w:cs="Times New Roman"/>
          <w:color w:val="000000"/>
          <w:sz w:val="24"/>
          <w:szCs w:val="24"/>
        </w:rPr>
        <w:t>22 серпня 2024 №503 "Про надання міжбюджетних трансфертів";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29.08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46/15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26.09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47/2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21.12.2023№39/5 "Про затвердження міських Програм";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26.09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47/6 «Про затвердження Програми інформатизації Вишгородської міської територіальної громади на 2024-2026 роки»;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26.09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47/7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одатків 1,2,3,4,5,6,7 до нього";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10.10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48/1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</w:t>
      </w:r>
      <w:r>
        <w:rPr>
          <w:rFonts w:ascii="Times New Roman" w:hAnsi="Times New Roman" w:cs="Times New Roman"/>
          <w:color w:val="000000"/>
          <w:sz w:val="24"/>
          <w:szCs w:val="24"/>
        </w:rPr>
        <w:t>одатків 1,2,3,4,5,6,7 до нього"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E74DA5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>31.10</w:t>
      </w:r>
      <w:r w:rsidR="00E74DA5"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>49/2</w:t>
      </w:r>
      <w:r w:rsidR="00E74DA5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21.12.2023№39/5 "Про затвердження міських Програм";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31.10.2024№49/3 Про внесення змін до рішення Вишгородської міської ради від 27.06.2024№44/13 «Про затвердження Програми фінансової підтримки діяльності комунального підприємства «Вишгородтепломережа» Вишгородської міської ради на 2024 рік»; </w:t>
      </w:r>
      <w:r w:rsidR="00E74DA5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>31.10</w:t>
      </w:r>
      <w:r w:rsidR="00E74DA5"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>49/7</w:t>
      </w:r>
      <w:r w:rsidR="00E74DA5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>одатків 1,2,3,4,5,6,7 до нього";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906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>28.11</w:t>
      </w:r>
      <w:r w:rsidR="009E2906"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>50/7</w:t>
      </w:r>
      <w:r w:rsidR="009E2906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21.12.2023№39/5 "Про затвердження міських Програм";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28.11.2024№50/8 Про внесення змін до рішення Вишгородської міської ради від 27.06.2024№44/13 «Про затвердження Програми фінансової підтримки діяльності комунального підприємства «Вишгородтепломережа» Вишгородської міської ради на 2024 рік»; </w:t>
      </w:r>
      <w:r w:rsidR="009E2906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>28.11</w:t>
      </w:r>
      <w:r w:rsidR="009E2906"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>50/9</w:t>
      </w:r>
      <w:r w:rsidR="009E2906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</w:t>
      </w:r>
      <w:r w:rsidR="009E2906" w:rsidRPr="00CA32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внесення змін до рішення від 21.12.2023 №39/7 "Про бюджет Вишгородської міської територіальної громади на 2024 рік" та д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>одатків 1,2,3,4,5,6,7 до нього"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E3A1DE6" w14:textId="77777777" w:rsidR="00F40E2D" w:rsidRDefault="00F40E2D" w:rsidP="00F40E2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3F2F">
        <w:rPr>
          <w:rFonts w:ascii="Times New Roman" w:hAnsi="Times New Roman" w:cs="Times New Roman"/>
          <w:b/>
          <w:color w:val="000000"/>
          <w:sz w:val="24"/>
          <w:szCs w:val="24"/>
        </w:rPr>
        <w:t>зобов’язую:</w:t>
      </w:r>
    </w:p>
    <w:p w14:paraId="07275F92" w14:textId="225FBE63" w:rsidR="001E4934" w:rsidRDefault="00E74DA5" w:rsidP="001E49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E4934"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 w:rsidR="001E4934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1E4934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1E4934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1E4934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1E4934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1E493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E4934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1E4934" w:rsidRPr="00063A60">
        <w:rPr>
          <w:rFonts w:ascii="Times New Roman" w:hAnsi="Times New Roman" w:cs="Times New Roman"/>
          <w:b/>
          <w:sz w:val="24"/>
          <w:szCs w:val="24"/>
        </w:rPr>
        <w:t>0110180</w:t>
      </w:r>
      <w:r w:rsidR="001E4934" w:rsidRPr="0019293A">
        <w:rPr>
          <w:rFonts w:ascii="Times New Roman" w:hAnsi="Times New Roman" w:cs="Times New Roman"/>
          <w:sz w:val="24"/>
          <w:szCs w:val="24"/>
        </w:rPr>
        <w:t xml:space="preserve"> «</w:t>
      </w:r>
      <w:r w:rsidR="001E493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у сфері державного управління», що додається  (</w:t>
      </w:r>
      <w:r w:rsidR="001E4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 w:rsidR="007A3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1E493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CEAE9F1" w14:textId="77777777" w:rsidR="00E74DA5" w:rsidRDefault="00E74DA5" w:rsidP="00E74D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6B716A" w14:textId="60AC3589" w:rsidR="00E74DA5" w:rsidRDefault="001E4934" w:rsidP="00E74D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E74DA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86DDB"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 w:rsidR="00986DDB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986DDB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986DDB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986DDB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986DDB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за кодом програмної класифікації видатків та кредитування </w:t>
      </w:r>
      <w:r w:rsidR="00E74DA5" w:rsidRPr="0019293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74DA5">
        <w:rPr>
          <w:rFonts w:ascii="Times New Roman" w:eastAsia="Times New Roman" w:hAnsi="Times New Roman" w:cs="Times New Roman"/>
          <w:sz w:val="24"/>
          <w:szCs w:val="24"/>
        </w:rPr>
        <w:t xml:space="preserve">ТПКВКМБ </w:t>
      </w:r>
      <w:r w:rsidR="00E74DA5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E74DA5">
        <w:rPr>
          <w:rFonts w:ascii="Times New Roman" w:hAnsi="Times New Roman" w:cs="Times New Roman"/>
          <w:b/>
          <w:sz w:val="24"/>
          <w:szCs w:val="24"/>
        </w:rPr>
        <w:t>6012</w:t>
      </w:r>
      <w:r w:rsidR="00E74DA5" w:rsidRPr="0019293A">
        <w:rPr>
          <w:rFonts w:ascii="Times New Roman" w:hAnsi="Times New Roman" w:cs="Times New Roman"/>
          <w:sz w:val="24"/>
          <w:szCs w:val="24"/>
        </w:rPr>
        <w:t xml:space="preserve"> «</w:t>
      </w:r>
      <w:r w:rsidR="00E74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діяльності з виробництва, транспортування, постачання теплової енергії</w:t>
      </w:r>
      <w:r w:rsidR="00E74DA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 (</w:t>
      </w:r>
      <w:r w:rsidR="00E74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E74DA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6FCF6E8" w14:textId="77777777" w:rsidR="00E74DA5" w:rsidRDefault="00E74DA5" w:rsidP="00E74D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527DB" w14:textId="01F91EA0" w:rsidR="00E74DA5" w:rsidRDefault="001E4934" w:rsidP="00E74D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E74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74DA5" w:rsidRP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6DDB"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 w:rsidR="00986DDB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986DDB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986DDB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986DDB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986DDB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за кодом програмної класифікації видатків та кредитування</w:t>
      </w:r>
      <w:r w:rsidR="00E74DA5" w:rsidRPr="0019293A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E74DA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E74DA5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986DDB">
        <w:rPr>
          <w:rFonts w:ascii="Times New Roman" w:hAnsi="Times New Roman" w:cs="Times New Roman"/>
          <w:sz w:val="24"/>
          <w:szCs w:val="24"/>
        </w:rPr>
        <w:t xml:space="preserve"> </w:t>
      </w:r>
      <w:r w:rsidR="00E74DA5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E74DA5">
        <w:rPr>
          <w:rFonts w:ascii="Times New Roman" w:hAnsi="Times New Roman" w:cs="Times New Roman"/>
          <w:b/>
          <w:sz w:val="24"/>
          <w:szCs w:val="24"/>
        </w:rPr>
        <w:t>6015</w:t>
      </w:r>
      <w:r w:rsidR="00986DDB">
        <w:rPr>
          <w:rFonts w:ascii="Times New Roman" w:hAnsi="Times New Roman" w:cs="Times New Roman"/>
          <w:sz w:val="24"/>
          <w:szCs w:val="24"/>
        </w:rPr>
        <w:t xml:space="preserve"> </w:t>
      </w:r>
      <w:r w:rsidR="00E74DA5" w:rsidRPr="0019293A">
        <w:rPr>
          <w:rFonts w:ascii="Times New Roman" w:hAnsi="Times New Roman" w:cs="Times New Roman"/>
          <w:sz w:val="24"/>
          <w:szCs w:val="24"/>
        </w:rPr>
        <w:t>«</w:t>
      </w:r>
      <w:r w:rsidR="00E74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надійної та безперебійної експлуатації ліфтів</w:t>
      </w:r>
      <w:r w:rsidR="00E74DA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E74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4DA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E74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E74DA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0C8A17D1" w14:textId="77777777" w:rsidR="001E4934" w:rsidRDefault="001E4934" w:rsidP="00E74D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0C48AEE" w14:textId="644A01F9" w:rsidR="001E4934" w:rsidRDefault="001E4934" w:rsidP="001E4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4.Внести зміни та викласти в новій редакції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6017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діяльність, пов’язана з експлуатацією об’єктів житлово-комунального господарства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6FEB6" w14:textId="77777777" w:rsidR="00E74DA5" w:rsidRDefault="00E74DA5" w:rsidP="00E74D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6C3234" w14:textId="5D0BC1B5" w:rsidR="00E74DA5" w:rsidRDefault="001E4934" w:rsidP="00E74D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E74DA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86DDB"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 w:rsidR="00986DDB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986DDB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986DDB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986DDB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986DDB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за кодом програмної класифікації видатків та кредитування</w:t>
      </w:r>
      <w:r w:rsidR="00E74DA5" w:rsidRPr="0019293A">
        <w:rPr>
          <w:rFonts w:ascii="Times New Roman" w:eastAsia="Times New Roman" w:hAnsi="Times New Roman" w:cs="Times New Roman"/>
          <w:sz w:val="24"/>
          <w:szCs w:val="24"/>
        </w:rPr>
        <w:t xml:space="preserve"> КПКВКМБ</w:t>
      </w:r>
      <w:r w:rsidR="00E74DA5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E74DA5" w:rsidRPr="00063A60">
        <w:rPr>
          <w:rFonts w:ascii="Times New Roman" w:hAnsi="Times New Roman" w:cs="Times New Roman"/>
          <w:b/>
          <w:sz w:val="24"/>
          <w:szCs w:val="24"/>
        </w:rPr>
        <w:t>01160</w:t>
      </w:r>
      <w:r w:rsidR="00E74DA5">
        <w:rPr>
          <w:rFonts w:ascii="Times New Roman" w:hAnsi="Times New Roman" w:cs="Times New Roman"/>
          <w:b/>
          <w:sz w:val="24"/>
          <w:szCs w:val="24"/>
        </w:rPr>
        <w:t>30</w:t>
      </w:r>
      <w:r w:rsidR="00986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DA5" w:rsidRPr="0019293A">
        <w:rPr>
          <w:rFonts w:ascii="Times New Roman" w:hAnsi="Times New Roman" w:cs="Times New Roman"/>
          <w:sz w:val="24"/>
          <w:szCs w:val="24"/>
        </w:rPr>
        <w:t>«</w:t>
      </w:r>
      <w:r w:rsidR="00E74DA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E74DA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 w:rsidR="00E74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E74DA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E1C5049" w14:textId="77777777" w:rsidR="00986DDB" w:rsidRDefault="00986DDB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21C11D9E" w:rsidR="00664D9E" w:rsidRDefault="001E4934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6853F" w14:textId="16FB2207" w:rsidR="0007009C" w:rsidRDefault="001E4934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86D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62C4210A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4738C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17F74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34474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02A3" w14:textId="77777777" w:rsidR="00E42458" w:rsidRPr="0019293A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500343" w14:textId="146900BE" w:rsidR="0089312E" w:rsidRPr="001E4934" w:rsidRDefault="00664D9E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p w14:paraId="1799D006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0F78F8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563B7" w14:textId="77777777" w:rsidR="0089312E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71300A" w14:textId="77777777" w:rsidR="0089312E" w:rsidRPr="0019293A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9312E" w:rsidRPr="0019293A" w:rsidSect="0089312E">
      <w:pgSz w:w="11906" w:h="16838"/>
      <w:pgMar w:top="851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DCF75" w14:textId="77777777" w:rsidR="00082B81" w:rsidRDefault="00082B81" w:rsidP="00BC37C1">
      <w:pPr>
        <w:spacing w:after="0" w:line="240" w:lineRule="auto"/>
      </w:pPr>
      <w:r>
        <w:separator/>
      </w:r>
    </w:p>
  </w:endnote>
  <w:endnote w:type="continuationSeparator" w:id="0">
    <w:p w14:paraId="5451D3E6" w14:textId="77777777" w:rsidR="00082B81" w:rsidRDefault="00082B81" w:rsidP="00BC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BF564" w14:textId="77777777" w:rsidR="00082B81" w:rsidRDefault="00082B81" w:rsidP="00BC37C1">
      <w:pPr>
        <w:spacing w:after="0" w:line="240" w:lineRule="auto"/>
      </w:pPr>
      <w:r>
        <w:separator/>
      </w:r>
    </w:p>
  </w:footnote>
  <w:footnote w:type="continuationSeparator" w:id="0">
    <w:p w14:paraId="4B7BEC34" w14:textId="77777777" w:rsidR="00082B81" w:rsidRDefault="00082B81" w:rsidP="00BC3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19"/>
    <w:rsid w:val="00012C84"/>
    <w:rsid w:val="00014107"/>
    <w:rsid w:val="0001570F"/>
    <w:rsid w:val="00027F1D"/>
    <w:rsid w:val="00063A60"/>
    <w:rsid w:val="0007009C"/>
    <w:rsid w:val="00072493"/>
    <w:rsid w:val="0008153B"/>
    <w:rsid w:val="00082B81"/>
    <w:rsid w:val="00092BD7"/>
    <w:rsid w:val="0009378E"/>
    <w:rsid w:val="000B292A"/>
    <w:rsid w:val="000D112F"/>
    <w:rsid w:val="000E1655"/>
    <w:rsid w:val="00153229"/>
    <w:rsid w:val="001543F7"/>
    <w:rsid w:val="0019293A"/>
    <w:rsid w:val="001E4934"/>
    <w:rsid w:val="00224D91"/>
    <w:rsid w:val="00254204"/>
    <w:rsid w:val="00276C48"/>
    <w:rsid w:val="00293D73"/>
    <w:rsid w:val="00293E7D"/>
    <w:rsid w:val="002C0FFC"/>
    <w:rsid w:val="002F4469"/>
    <w:rsid w:val="00350B15"/>
    <w:rsid w:val="003510ED"/>
    <w:rsid w:val="00390319"/>
    <w:rsid w:val="003A1ED4"/>
    <w:rsid w:val="003E65A7"/>
    <w:rsid w:val="00427F04"/>
    <w:rsid w:val="00431B7F"/>
    <w:rsid w:val="00470528"/>
    <w:rsid w:val="004863A3"/>
    <w:rsid w:val="004A49EF"/>
    <w:rsid w:val="0050240A"/>
    <w:rsid w:val="005471CD"/>
    <w:rsid w:val="00550F9F"/>
    <w:rsid w:val="00562C8B"/>
    <w:rsid w:val="0057438C"/>
    <w:rsid w:val="005A714B"/>
    <w:rsid w:val="005C3152"/>
    <w:rsid w:val="005D4244"/>
    <w:rsid w:val="00620CF5"/>
    <w:rsid w:val="00623F45"/>
    <w:rsid w:val="00652E08"/>
    <w:rsid w:val="00664D9E"/>
    <w:rsid w:val="00672F48"/>
    <w:rsid w:val="006A2298"/>
    <w:rsid w:val="006D2BFB"/>
    <w:rsid w:val="00716DE2"/>
    <w:rsid w:val="00733244"/>
    <w:rsid w:val="007A363D"/>
    <w:rsid w:val="007B2B08"/>
    <w:rsid w:val="007B44E4"/>
    <w:rsid w:val="007C3493"/>
    <w:rsid w:val="007F5C2C"/>
    <w:rsid w:val="0081386E"/>
    <w:rsid w:val="008402D2"/>
    <w:rsid w:val="0084258E"/>
    <w:rsid w:val="0084634F"/>
    <w:rsid w:val="00873611"/>
    <w:rsid w:val="00876E4B"/>
    <w:rsid w:val="0089312E"/>
    <w:rsid w:val="008A6C55"/>
    <w:rsid w:val="008C5FE5"/>
    <w:rsid w:val="008D54AC"/>
    <w:rsid w:val="009018E6"/>
    <w:rsid w:val="00957853"/>
    <w:rsid w:val="00961A50"/>
    <w:rsid w:val="00973036"/>
    <w:rsid w:val="00986DDB"/>
    <w:rsid w:val="009A2061"/>
    <w:rsid w:val="009A53BE"/>
    <w:rsid w:val="009E2906"/>
    <w:rsid w:val="009F0FD9"/>
    <w:rsid w:val="00A00E6C"/>
    <w:rsid w:val="00A0387F"/>
    <w:rsid w:val="00A43D3F"/>
    <w:rsid w:val="00A71E19"/>
    <w:rsid w:val="00A8770A"/>
    <w:rsid w:val="00A87E9B"/>
    <w:rsid w:val="00AB5D30"/>
    <w:rsid w:val="00B31962"/>
    <w:rsid w:val="00B37474"/>
    <w:rsid w:val="00B52FA9"/>
    <w:rsid w:val="00B73F2F"/>
    <w:rsid w:val="00B81664"/>
    <w:rsid w:val="00B905BB"/>
    <w:rsid w:val="00B94C39"/>
    <w:rsid w:val="00B96B48"/>
    <w:rsid w:val="00BC37C1"/>
    <w:rsid w:val="00BE6383"/>
    <w:rsid w:val="00C1732A"/>
    <w:rsid w:val="00C22A5B"/>
    <w:rsid w:val="00C36E22"/>
    <w:rsid w:val="00C40506"/>
    <w:rsid w:val="00C54F21"/>
    <w:rsid w:val="00C77670"/>
    <w:rsid w:val="00CA32E8"/>
    <w:rsid w:val="00CD0B7E"/>
    <w:rsid w:val="00CF0A67"/>
    <w:rsid w:val="00D3668B"/>
    <w:rsid w:val="00D64AB6"/>
    <w:rsid w:val="00D75718"/>
    <w:rsid w:val="00D930E8"/>
    <w:rsid w:val="00DA550B"/>
    <w:rsid w:val="00DF24A5"/>
    <w:rsid w:val="00DF3144"/>
    <w:rsid w:val="00DF51B4"/>
    <w:rsid w:val="00E11216"/>
    <w:rsid w:val="00E42458"/>
    <w:rsid w:val="00E74DA5"/>
    <w:rsid w:val="00E9038D"/>
    <w:rsid w:val="00E9183D"/>
    <w:rsid w:val="00E96556"/>
    <w:rsid w:val="00EB4076"/>
    <w:rsid w:val="00EC3CFE"/>
    <w:rsid w:val="00EE101E"/>
    <w:rsid w:val="00EE59F0"/>
    <w:rsid w:val="00F12B9F"/>
    <w:rsid w:val="00F22A0B"/>
    <w:rsid w:val="00F37E6A"/>
    <w:rsid w:val="00F40E2D"/>
    <w:rsid w:val="00F831AD"/>
    <w:rsid w:val="00F8352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37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37C1"/>
  </w:style>
  <w:style w:type="paragraph" w:styleId="a9">
    <w:name w:val="footer"/>
    <w:basedOn w:val="a"/>
    <w:link w:val="aa"/>
    <w:uiPriority w:val="99"/>
    <w:unhideWhenUsed/>
    <w:rsid w:val="00BC37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37C1"/>
  </w:style>
  <w:style w:type="character" w:styleId="ab">
    <w:name w:val="annotation reference"/>
    <w:basedOn w:val="a0"/>
    <w:uiPriority w:val="99"/>
    <w:semiHidden/>
    <w:unhideWhenUsed/>
    <w:rsid w:val="00BC37C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37C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37C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37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A0191-3DE7-4A97-84A4-79708FCB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6074</Words>
  <Characters>3463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2024-12-05T10:11:00Z</cp:lastPrinted>
  <dcterms:created xsi:type="dcterms:W3CDTF">2024-07-04T06:44:00Z</dcterms:created>
  <dcterms:modified xsi:type="dcterms:W3CDTF">2024-12-05T10:21:00Z</dcterms:modified>
</cp:coreProperties>
</file>