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FCC94" w14:textId="77777777" w:rsidR="00D153BF" w:rsidRDefault="00D153BF" w:rsidP="00D153BF">
      <w:pPr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noProof/>
          <w:sz w:val="20"/>
          <w:szCs w:val="20"/>
          <w:lang w:val="uk-UA"/>
        </w:rPr>
        <w:drawing>
          <wp:inline distT="0" distB="0" distL="0" distR="0" wp14:anchorId="7C7B3400" wp14:editId="1D86DE36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83690" w14:textId="77777777" w:rsidR="00D153BF" w:rsidRDefault="00D153BF" w:rsidP="00D153BF">
      <w:pPr>
        <w:keepNext/>
        <w:overflowPunct w:val="0"/>
        <w:autoSpaceDE w:val="0"/>
        <w:autoSpaceDN w:val="0"/>
        <w:adjustRightInd w:val="0"/>
        <w:spacing w:after="0" w:line="240" w:lineRule="auto"/>
        <w:ind w:left="142"/>
        <w:jc w:val="center"/>
        <w:textAlignment w:val="baseline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ВИШГОРОДСЬКА МІСЬКА РАДА </w:t>
      </w:r>
    </w:p>
    <w:p w14:paraId="76520242" w14:textId="77777777" w:rsidR="00D153BF" w:rsidRDefault="00D153BF" w:rsidP="00D153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432D96E9" w14:textId="77777777" w:rsidR="00D153BF" w:rsidRDefault="00D153BF" w:rsidP="00D153BF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1701"/>
        <w:jc w:val="center"/>
        <w:textAlignment w:val="baseline"/>
        <w:rPr>
          <w:rFonts w:ascii="Times New Roman" w:hAnsi="Times New Roman"/>
          <w:spacing w:val="92"/>
          <w:sz w:val="2"/>
          <w:szCs w:val="2"/>
          <w:lang w:val="uk-UA"/>
        </w:rPr>
      </w:pPr>
    </w:p>
    <w:p w14:paraId="47034914" w14:textId="77777777" w:rsidR="00D153BF" w:rsidRDefault="00D153BF" w:rsidP="00D153B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0"/>
          <w:szCs w:val="20"/>
          <w:lang w:val="uk-UA"/>
        </w:rPr>
      </w:pPr>
    </w:p>
    <w:p w14:paraId="64175556" w14:textId="77777777" w:rsidR="00D153BF" w:rsidRDefault="00D153BF" w:rsidP="00D153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Н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Я</w:t>
      </w:r>
    </w:p>
    <w:p w14:paraId="6E31B29C" w14:textId="77777777" w:rsidR="00D153BF" w:rsidRDefault="00D153BF" w:rsidP="00D153B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39DF9DF" w14:textId="5540C5CE" w:rsidR="00D153BF" w:rsidRDefault="001354BF" w:rsidP="00D153BF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val="uk-UA"/>
        </w:rPr>
      </w:pPr>
      <w:r w:rsidRPr="00D07309">
        <w:rPr>
          <w:rFonts w:ascii="Times New Roman" w:hAnsi="Times New Roman"/>
          <w:sz w:val="24"/>
          <w:szCs w:val="24"/>
          <w:lang w:val="uk-UA"/>
        </w:rPr>
        <w:t>18</w:t>
      </w:r>
      <w:r w:rsidR="00D153B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травня</w:t>
      </w:r>
      <w:r w:rsidR="00D153BF">
        <w:rPr>
          <w:rFonts w:ascii="Times New Roman" w:hAnsi="Times New Roman"/>
          <w:sz w:val="24"/>
          <w:szCs w:val="24"/>
          <w:lang w:val="uk-UA"/>
        </w:rPr>
        <w:t xml:space="preserve"> 2026 року                               </w:t>
      </w:r>
      <w:r w:rsidR="000758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3BF">
        <w:rPr>
          <w:rFonts w:ascii="Times New Roman" w:hAnsi="Times New Roman"/>
          <w:sz w:val="24"/>
          <w:szCs w:val="24"/>
          <w:lang w:val="uk-UA"/>
        </w:rPr>
        <w:t xml:space="preserve">м. Вишгород                                             </w:t>
      </w:r>
      <w:r w:rsidR="000758F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3BF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0758F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D153BF">
        <w:rPr>
          <w:rFonts w:ascii="Times New Roman" w:hAnsi="Times New Roman"/>
          <w:bCs/>
          <w:sz w:val="24"/>
          <w:szCs w:val="24"/>
          <w:lang w:val="uk-UA"/>
        </w:rPr>
        <w:t xml:space="preserve">№ </w:t>
      </w:r>
      <w:r w:rsidR="005B029C">
        <w:rPr>
          <w:rFonts w:ascii="Times New Roman" w:hAnsi="Times New Roman"/>
          <w:bCs/>
          <w:sz w:val="24"/>
          <w:szCs w:val="24"/>
          <w:lang w:val="uk-UA"/>
        </w:rPr>
        <w:t>96</w:t>
      </w:r>
    </w:p>
    <w:p w14:paraId="5E878267" w14:textId="77777777" w:rsidR="00D153BF" w:rsidRDefault="00D153BF" w:rsidP="00D153BF">
      <w:pPr>
        <w:spacing w:after="160" w:line="240" w:lineRule="auto"/>
        <w:rPr>
          <w:rFonts w:ascii="Times New Roman" w:eastAsiaTheme="minorHAnsi" w:hAnsi="Times New Roman"/>
          <w:lang w:val="uk-UA" w:eastAsia="en-US"/>
        </w:rPr>
      </w:pPr>
    </w:p>
    <w:p w14:paraId="0FA29192" w14:textId="1844222F" w:rsidR="00D153BF" w:rsidRDefault="00D153BF" w:rsidP="00D153BF">
      <w:pPr>
        <w:pStyle w:val="Iauiue"/>
        <w:jc w:val="both"/>
        <w:outlineLvl w:val="0"/>
        <w:rPr>
          <w:b/>
          <w:bCs/>
          <w:szCs w:val="24"/>
          <w:lang w:val="uk-UA"/>
        </w:rPr>
      </w:pPr>
      <w:r>
        <w:rPr>
          <w:b/>
          <w:bCs/>
          <w:szCs w:val="24"/>
          <w:lang w:val="uk-UA"/>
        </w:rPr>
        <w:t xml:space="preserve">Про скликання чергової LXХ сесії </w:t>
      </w:r>
    </w:p>
    <w:p w14:paraId="6AB753F2" w14:textId="77777777" w:rsidR="00D153BF" w:rsidRDefault="00D153BF" w:rsidP="00D153BF">
      <w:pPr>
        <w:pStyle w:val="Iauiue"/>
        <w:jc w:val="both"/>
        <w:outlineLvl w:val="0"/>
        <w:rPr>
          <w:szCs w:val="24"/>
          <w:lang w:val="uk-UA"/>
        </w:rPr>
      </w:pPr>
      <w:r>
        <w:rPr>
          <w:b/>
          <w:bCs/>
          <w:szCs w:val="24"/>
          <w:lang w:val="uk-UA"/>
        </w:rPr>
        <w:t>Вишгородської міської ради VIІІ скликання</w:t>
      </w:r>
    </w:p>
    <w:p w14:paraId="161C56D0" w14:textId="77777777" w:rsidR="00D153BF" w:rsidRDefault="00D153BF" w:rsidP="00D153B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583B329E" w14:textId="08E0230B" w:rsidR="00D153BF" w:rsidRDefault="00D153BF" w:rsidP="00D153B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  <w:r>
        <w:rPr>
          <w:szCs w:val="24"/>
          <w:lang w:val="uk-UA"/>
        </w:rPr>
        <w:t>Керуючись</w:t>
      </w:r>
      <w:r>
        <w:rPr>
          <w:color w:val="000000"/>
          <w:szCs w:val="24"/>
          <w:shd w:val="clear" w:color="auto" w:fill="FFFFFF"/>
          <w:lang w:val="uk-UA"/>
        </w:rPr>
        <w:t xml:space="preserve"> ч. 4, ч. 10 </w:t>
      </w:r>
      <w:r>
        <w:rPr>
          <w:szCs w:val="24"/>
          <w:lang w:val="uk-UA"/>
        </w:rPr>
        <w:t>ст. 46, ст. 47 Закону України «Про місцеве самоврядування в Україні», скликати LX</w:t>
      </w:r>
      <w:r w:rsidR="00CD2B17">
        <w:rPr>
          <w:szCs w:val="24"/>
          <w:lang w:val="uk-UA"/>
        </w:rPr>
        <w:t>Х</w:t>
      </w:r>
      <w:r>
        <w:rPr>
          <w:szCs w:val="24"/>
          <w:lang w:val="uk-UA"/>
        </w:rPr>
        <w:t xml:space="preserve"> сесію Вишгородської міської ради VІІІ скликання:</w:t>
      </w:r>
    </w:p>
    <w:p w14:paraId="7211B50E" w14:textId="77777777" w:rsidR="00D153BF" w:rsidRDefault="00D153BF" w:rsidP="00D153BF">
      <w:pPr>
        <w:pStyle w:val="Iauiue"/>
        <w:tabs>
          <w:tab w:val="left" w:pos="851"/>
        </w:tabs>
        <w:ind w:firstLine="567"/>
        <w:jc w:val="both"/>
        <w:rPr>
          <w:szCs w:val="24"/>
          <w:lang w:val="uk-UA"/>
        </w:rPr>
      </w:pPr>
    </w:p>
    <w:p w14:paraId="2C5BDC3D" w14:textId="48D9CE9D" w:rsidR="00D153BF" w:rsidRDefault="00D153BF" w:rsidP="00D153BF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Призначити пленарне засідання </w:t>
      </w:r>
      <w:r w:rsidR="00AE393E">
        <w:rPr>
          <w:rFonts w:ascii="Times New Roman" w:hAnsi="Times New Roman"/>
          <w:sz w:val="24"/>
          <w:szCs w:val="24"/>
          <w:lang w:val="uk-UA"/>
        </w:rPr>
        <w:t>28</w:t>
      </w:r>
      <w:r w:rsidR="00CD2B1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393E">
        <w:rPr>
          <w:rFonts w:ascii="Times New Roman" w:hAnsi="Times New Roman"/>
          <w:sz w:val="24"/>
          <w:szCs w:val="24"/>
          <w:lang w:val="uk-UA"/>
        </w:rPr>
        <w:t>травня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2026 року о 10</w:t>
      </w:r>
      <w:r>
        <w:rPr>
          <w:rFonts w:ascii="Times New Roman" w:hAnsi="Times New Roman"/>
          <w:sz w:val="24"/>
          <w:szCs w:val="24"/>
          <w:vertAlign w:val="superscript"/>
          <w:lang w:val="uk-UA"/>
        </w:rPr>
        <w:t>00</w:t>
      </w:r>
      <w:r>
        <w:rPr>
          <w:rFonts w:ascii="Times New Roman" w:hAnsi="Times New Roman"/>
          <w:sz w:val="24"/>
          <w:szCs w:val="24"/>
          <w:lang w:val="uk-UA"/>
        </w:rPr>
        <w:t xml:space="preserve"> у залі засідань адмінбудинку,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пл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 Шевченка, 1 з наступним порядком денним:</w:t>
      </w:r>
    </w:p>
    <w:p w14:paraId="66D847CE" w14:textId="77777777" w:rsidR="00AE393E" w:rsidRDefault="00AE393E" w:rsidP="00AE393E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4DB5D8" w14:textId="77777777" w:rsidR="0095288C" w:rsidRDefault="0095288C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звіту про виконання бюджету Вишгородської міської територіальної громади  за 1 квартал 2026 року.</w:t>
      </w:r>
    </w:p>
    <w:p w14:paraId="6A07BECD" w14:textId="77777777" w:rsidR="0095288C" w:rsidRDefault="0095288C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звіту про витрачання коштів резервного фонду бюджету Вишгородської міської територіальної громади за січень, лютий місяці 2026 року.</w:t>
      </w:r>
    </w:p>
    <w:p w14:paraId="50B0CF9A" w14:textId="462FBDB3" w:rsidR="0095288C" w:rsidRPr="00D07309" w:rsidRDefault="0095288C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звіту про витрачання  коштів резервного фонду бюджету </w:t>
      </w:r>
      <w:r w:rsidRPr="00D07309">
        <w:rPr>
          <w:rFonts w:ascii="Times New Roman" w:hAnsi="Times New Roman"/>
          <w:bCs/>
          <w:sz w:val="24"/>
          <w:szCs w:val="24"/>
          <w:lang w:val="uk-UA"/>
        </w:rPr>
        <w:t>Вишгородської міської територіальної громади за березень, квітень місяці 2026 року.</w:t>
      </w:r>
    </w:p>
    <w:p w14:paraId="3DB95163" w14:textId="77777777" w:rsidR="0095288C" w:rsidRPr="00D07309" w:rsidRDefault="00846C64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07309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внесення змін до рішення Вишгородської міської ради </w:t>
      </w:r>
      <w:r w:rsidR="002B535C" w:rsidRPr="00D07309">
        <w:rPr>
          <w:rFonts w:ascii="Times New Roman" w:hAnsi="Times New Roman"/>
          <w:bCs/>
          <w:sz w:val="24"/>
          <w:szCs w:val="24"/>
          <w:lang w:val="uk-UA" w:eastAsia="x-none"/>
        </w:rPr>
        <w:t xml:space="preserve"> </w:t>
      </w:r>
      <w:r w:rsidRPr="00D07309">
        <w:rPr>
          <w:rFonts w:ascii="Times New Roman" w:hAnsi="Times New Roman"/>
          <w:bCs/>
          <w:sz w:val="24"/>
          <w:szCs w:val="24"/>
          <w:lang w:val="uk-UA"/>
        </w:rPr>
        <w:t>від 11.12.2025 № 65/13</w:t>
      </w:r>
      <w:r w:rsidR="009065DA" w:rsidRPr="00D07309">
        <w:rPr>
          <w:rFonts w:ascii="Times New Roman" w:hAnsi="Times New Roman"/>
          <w:bCs/>
          <w:sz w:val="24"/>
          <w:szCs w:val="24"/>
          <w:lang w:val="uk-UA" w:eastAsia="x-none"/>
        </w:rPr>
        <w:t xml:space="preserve">                </w:t>
      </w:r>
      <w:r w:rsidRPr="00D07309">
        <w:rPr>
          <w:rFonts w:ascii="Times New Roman" w:hAnsi="Times New Roman"/>
          <w:bCs/>
          <w:sz w:val="24"/>
          <w:szCs w:val="24"/>
          <w:lang w:val="uk-UA" w:eastAsia="x-none"/>
        </w:rPr>
        <w:t>«Про затвердження міських Програм»</w:t>
      </w:r>
      <w:r w:rsidR="00C26B83" w:rsidRPr="00D07309">
        <w:rPr>
          <w:rFonts w:ascii="Times New Roman" w:hAnsi="Times New Roman"/>
          <w:bCs/>
          <w:sz w:val="24"/>
          <w:szCs w:val="24"/>
          <w:lang w:val="uk-UA" w:eastAsia="x-none"/>
        </w:rPr>
        <w:t>.</w:t>
      </w:r>
    </w:p>
    <w:p w14:paraId="68708AF6" w14:textId="67263835" w:rsidR="002C59C5" w:rsidRPr="00461628" w:rsidRDefault="002C59C5" w:rsidP="002C59C5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bookmarkStart w:id="0" w:name="_GoBack"/>
      <w:r w:rsidRPr="00461628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</w:t>
      </w:r>
      <w:r w:rsidR="00461628" w:rsidRPr="0046162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461628" w:rsidRPr="00461628">
        <w:rPr>
          <w:rFonts w:ascii="Times New Roman" w:hAnsi="Times New Roman"/>
          <w:bCs/>
          <w:sz w:val="24"/>
          <w:szCs w:val="24"/>
          <w:lang w:val="uk-UA"/>
        </w:rPr>
        <w:t>Вишгородської міської ради</w:t>
      </w:r>
      <w:r w:rsidR="00461628" w:rsidRPr="0046162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61628">
        <w:rPr>
          <w:rFonts w:ascii="Times New Roman" w:hAnsi="Times New Roman"/>
          <w:bCs/>
          <w:sz w:val="24"/>
          <w:szCs w:val="24"/>
          <w:lang w:val="uk-UA"/>
        </w:rPr>
        <w:t>від 26.02.2026 № 67/5 «Про затвердження Програми по забезпеченню охорони публічного порядку, зміцнення правопорядку, охорони прав і свобод громадян та профілактики правопорушень на території Вишгородської міської територіальної громади на 2026 рік».</w:t>
      </w:r>
    </w:p>
    <w:bookmarkEnd w:id="0"/>
    <w:p w14:paraId="0CE2189E" w14:textId="77777777" w:rsidR="0095288C" w:rsidRDefault="0095288C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68/3 «Про затвердження  Програми підтримки військової частини А4742 на 2026 рік».</w:t>
      </w:r>
    </w:p>
    <w:p w14:paraId="5F47BB79" w14:textId="408FFB60" w:rsidR="0095288C" w:rsidRPr="002C59C5" w:rsidRDefault="0095288C" w:rsidP="0095288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внесення змін до рішення Вишгородської міської ради від 26.03.2026 № 68/4 «Про затвердження  Програми підтримки військової частини А4935 на 2026 рік».</w:t>
      </w:r>
    </w:p>
    <w:p w14:paraId="0C79F9FF" w14:textId="77777777" w:rsidR="004936DC" w:rsidRPr="004936DC" w:rsidRDefault="0095288C" w:rsidP="004936D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військової частини А1964 Збройних Сил України на 2026 рік.</w:t>
      </w:r>
    </w:p>
    <w:p w14:paraId="24E8B4D7" w14:textId="2941845B" w:rsidR="004936DC" w:rsidRPr="004936DC" w:rsidRDefault="004936DC" w:rsidP="004936DC">
      <w:pPr>
        <w:pStyle w:val="a3"/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4936DC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А4001, яка знаходиться на забезпеченні Київського Міського Територіального Центру Комплектування та Соціальної Підтримки на 2026 рік.</w:t>
      </w:r>
    </w:p>
    <w:p w14:paraId="6B70D66F" w14:textId="77777777" w:rsidR="0095288C" w:rsidRDefault="0095288C" w:rsidP="00AE4FD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А4355 Міністерства оборони України на 2026 рік.</w:t>
      </w:r>
    </w:p>
    <w:p w14:paraId="245B0941" w14:textId="77777777" w:rsidR="002472EB" w:rsidRPr="002472EB" w:rsidRDefault="0095288C" w:rsidP="002472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5288C"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 військової частини А4745 на 2026 рік</w:t>
      </w:r>
      <w:r w:rsidR="002472EB"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D47D17D" w14:textId="0013C68E" w:rsidR="002472EB" w:rsidRPr="002472EB" w:rsidRDefault="002472EB" w:rsidP="002472EB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2472EB">
        <w:rPr>
          <w:rFonts w:ascii="Times New Roman" w:hAnsi="Times New Roman"/>
          <w:bCs/>
          <w:sz w:val="24"/>
          <w:szCs w:val="24"/>
          <w:lang w:val="uk-UA" w:eastAsia="x-none"/>
        </w:rPr>
        <w:t>Про затвердження Програми підтримки  військової частини Р 9025 Служби безпеки України на 2026 рік.</w:t>
      </w:r>
    </w:p>
    <w:p w14:paraId="46529B72" w14:textId="77777777" w:rsidR="00D534D1" w:rsidRPr="002C59C5" w:rsidRDefault="00D534D1" w:rsidP="00AE4FD3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Про затвердження Програми підтримки Державної служби спеціального зв’язку та захисту інформації України на 2026 рік.</w:t>
      </w:r>
    </w:p>
    <w:p w14:paraId="45232F1A" w14:textId="77777777" w:rsidR="007B79DC" w:rsidRPr="00D07309" w:rsidRDefault="00F4790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D07309">
        <w:rPr>
          <w:rFonts w:ascii="Times New Roman" w:eastAsiaTheme="minorHAnsi" w:hAnsi="Times New Roman"/>
          <w:bCs/>
          <w:sz w:val="24"/>
          <w:szCs w:val="24"/>
          <w:lang w:val="uk-UA" w:eastAsia="en-US"/>
        </w:rPr>
        <w:t>Про внесення  змін до рішення Вишгородської міської ради від 23.12.2025 № 65/43                  «Про бюджет Вишгородської міської територіальної громади на 2026 рік» (з наступними змінами) та додатків  1,2,3,5 та 7 до нього.</w:t>
      </w:r>
    </w:p>
    <w:p w14:paraId="44A63DD9" w14:textId="7DE42795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ЗВПО-02.12.2025-9267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A278732" w14:textId="15E7A1FA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ЗВПО-02.12.2025-9197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D130F1E" w14:textId="45E85682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ЗВПО-02.12.2025-9173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B6938C6" w14:textId="5904F173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ЗВПО-02.12.2025-8777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A0A8E10" w14:textId="45466159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ЗВПО-02.12.2025-9663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7614CF1" w14:textId="0ECCCBB6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ЗВПО-02.12.2025-12349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1AEAF0D" w14:textId="3034CF44" w:rsidR="007B79DC" w:rsidRPr="007B79DC" w:rsidRDefault="007B79DC" w:rsidP="0095288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ЗВПО-02.12.2025-11438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30C1542" w14:textId="259C0B4A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ЗВПО-03.12.2025-14887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CABDE27" w14:textId="6FC56D65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ЗВПО-02.12.2025-12852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EB7FAF3" w14:textId="774299B2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ЗВПО-03.12.2025-14611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3E55395" w14:textId="4F286CF2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ЗВПО-03.12.2025-13816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F11944F" w14:textId="5BBC10C5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ЗВПО-02.12.2025-13040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2F6E350" w14:textId="164F29B3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ЗВПО-03.12.2025-14281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60B5998" w14:textId="659D8513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ЗВПО-03.12.2025-14429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DFCA81C" w14:textId="134F9FE3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ЗВПО-03.12.2025-14915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76C0B8C" w14:textId="00032127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ЗВПО-04.12.2025-16004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D1D3AB4" w14:textId="245B5C57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ЗВПО-04.12.2025-15387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141ACF" w14:textId="68318B75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ЗВПО-03.12.2025-15238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C29F990" w14:textId="13C0EA44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ЗВПО-05.12.2025-16865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C02D57A" w14:textId="603C4470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ЗВПО-05.12.2025-16786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2632A8B" w14:textId="2716EC74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ЗВПО-05.12.2025-16961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0830DF8" w14:textId="2250CAB0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ЗВПО-07.12.2025-17952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5B56E74C" w14:textId="16F55887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ЗВПО-09.12.2025-19486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3D0F1D6" w14:textId="2D8345C5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ЗВПО-09.12.2025-19499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EB1354B" w14:textId="62331342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ЗВПО-10.12.2025-20180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50EB467" w14:textId="4F195209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ЗВПО-11.12.2025-20513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6458D52" w14:textId="07563468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ЗВПО-11.12.2025-20471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667A6913" w14:textId="58774378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ЗВПО-11.12.2025-20674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726387E2" w14:textId="09AA3D3F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ЗВПО-12.12.2025-21241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4167BF7F" w14:textId="06921F0B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ЗВПО-12.12.2025-21142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48E9DD1" w14:textId="3C64D167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ЗВПО-18.12.2025-22952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00415B8" w14:textId="70A54844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ЗВПО-19.12.2025-23317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02EAF159" w14:textId="10FD83BD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ЗВПО-18.12.2025-23243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30604901" w14:textId="4F74A44E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ЗВПО-19.12.2025-23514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2C6B6B2" w14:textId="75E2B655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ЗВПО-20.12.2025-23605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171D2723" w14:textId="7CF0BC4E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ЗВПО-22.12.2025-24052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6ABDB86" w14:textId="3231CCAD" w:rsidR="007B79DC" w:rsidRPr="007B79DC" w:rsidRDefault="007B79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ЗВПО-26.12.2025-24775</w:t>
      </w:r>
      <w:r>
        <w:rPr>
          <w:rFonts w:ascii="Times New Roman" w:hAnsi="Times New Roman"/>
          <w:bCs/>
          <w:sz w:val="24"/>
          <w:szCs w:val="24"/>
          <w:lang w:val="uk-UA"/>
        </w:rPr>
        <w:t>.</w:t>
      </w:r>
    </w:p>
    <w:p w14:paraId="2D65E5F1" w14:textId="77777777" w:rsidR="00C65E4E" w:rsidRPr="00C65E4E" w:rsidRDefault="007B79DC" w:rsidP="00C65E4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sz w:val="24"/>
          <w:szCs w:val="24"/>
          <w:lang w:val="uk-UA"/>
        </w:rPr>
        <w:lastRenderedPageBreak/>
        <w:t xml:space="preserve">Про затвердження рішення </w:t>
      </w:r>
      <w:r w:rsidRPr="007B79DC">
        <w:rPr>
          <w:rFonts w:ascii="Times New Roman" w:hAnsi="Times New Roman"/>
          <w:bCs/>
          <w:sz w:val="24"/>
          <w:szCs w:val="24"/>
          <w:lang w:val="uk-U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за заявою ЗВПО-27.12.2025-24928.</w:t>
      </w:r>
    </w:p>
    <w:p w14:paraId="7B4ABE8C" w14:textId="0BB34C34" w:rsidR="00C65E4E" w:rsidRDefault="00C65E4E" w:rsidP="00C65E4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C65E4E">
        <w:rPr>
          <w:rFonts w:ascii="Times New Roman" w:hAnsi="Times New Roman"/>
          <w:bCs/>
          <w:sz w:val="24"/>
          <w:szCs w:val="24"/>
          <w:lang w:val="uk-UA" w:eastAsia="x-none"/>
        </w:rPr>
        <w:t>Про врегулювання трудових відносин та укладення контрактів з керівниками ЗЗСО Вишгородської міської ради.</w:t>
      </w:r>
    </w:p>
    <w:p w14:paraId="787F1D96" w14:textId="10214230" w:rsidR="00C65E4E" w:rsidRPr="00C65E4E" w:rsidRDefault="00C65E4E" w:rsidP="00C65E4E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 xml:space="preserve">Про прийняття у комунальну власність територіальної громади м. Вишгорода квартири № 340 у будинку № 11-Г по вул. </w:t>
      </w:r>
      <w:proofErr w:type="spellStart"/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Кургузова</w:t>
      </w:r>
      <w:proofErr w:type="spellEnd"/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 xml:space="preserve"> у м. Вишгороді.</w:t>
      </w:r>
    </w:p>
    <w:p w14:paraId="1483FECA" w14:textId="04A73F3E" w:rsidR="00341E81" w:rsidRPr="00341E81" w:rsidRDefault="00341E81" w:rsidP="00341E8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341E81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майна в комунальну власність Вишгородської міської територіальної громади.</w:t>
      </w:r>
    </w:p>
    <w:p w14:paraId="463DF89E" w14:textId="74108A15" w:rsidR="00341E81" w:rsidRPr="00341E81" w:rsidRDefault="00341E81" w:rsidP="00341E81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341E81">
        <w:rPr>
          <w:rFonts w:ascii="Times New Roman" w:hAnsi="Times New Roman"/>
          <w:bCs/>
          <w:sz w:val="24"/>
          <w:szCs w:val="24"/>
          <w:lang w:val="uk-UA" w:eastAsia="x-none"/>
        </w:rPr>
        <w:t>Про прийняття в комунальну власність Вишгородської міської територіальної громади майна, переданого в рамках договору купівлі/поставки та надання пожертви.</w:t>
      </w:r>
    </w:p>
    <w:p w14:paraId="1B4FAD7A" w14:textId="1F31D59D" w:rsidR="007B79DC" w:rsidRPr="007B79DC" w:rsidRDefault="00D306DC" w:rsidP="007B79DC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рішення сесії Вишгородської міської ради від 26 лютого 2026 року № 67/28.</w:t>
      </w:r>
    </w:p>
    <w:p w14:paraId="5D9A1540" w14:textId="77777777" w:rsidR="00937855" w:rsidRPr="00937855" w:rsidRDefault="00F93D2D" w:rsidP="0093785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7B79DC">
        <w:rPr>
          <w:rFonts w:ascii="Times New Roman" w:hAnsi="Times New Roman"/>
          <w:bCs/>
          <w:sz w:val="24"/>
          <w:szCs w:val="24"/>
          <w:lang w:val="uk-UA" w:eastAsia="x-none"/>
        </w:rPr>
        <w:t>Про внесення змін до Договору оренди земельної ділянки, укладеного з ТОВ «КАРАТ-ЛІФТКОМПЛЕКТ».</w:t>
      </w:r>
    </w:p>
    <w:p w14:paraId="13D8C5A8" w14:textId="6791BA67" w:rsidR="00937855" w:rsidRPr="001B5B20" w:rsidRDefault="00937855" w:rsidP="0093785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укладення договору особистого строкового земельного сервітуту ФОП Матко С.Р.</w:t>
      </w:r>
    </w:p>
    <w:p w14:paraId="5CA8E452" w14:textId="1E8C6832" w:rsidR="001B5B20" w:rsidRPr="001B5B20" w:rsidRDefault="001B5B20" w:rsidP="0093785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  <w:lang w:val="uk-UA" w:eastAsia="x-none"/>
        </w:rPr>
      </w:pPr>
      <w:r w:rsidRPr="001B5B20">
        <w:rPr>
          <w:rFonts w:ascii="Times New Roman" w:hAnsi="Times New Roman"/>
          <w:bCs/>
          <w:sz w:val="24"/>
          <w:szCs w:val="24"/>
          <w:lang w:val="uk-UA" w:eastAsia="x-none"/>
        </w:rPr>
        <w:t>Про надання згоди на встановлення земельного сервітуту ПрАТ «ДТЕК Київські Регіональні Електромережі».</w:t>
      </w:r>
    </w:p>
    <w:p w14:paraId="07EA9500" w14:textId="77777777" w:rsidR="00937855" w:rsidRPr="00937855" w:rsidRDefault="00937855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надання дозволу на проведення експертної грошової оцінки земельної ділянки, що підлягає продажу.</w:t>
      </w:r>
    </w:p>
    <w:p w14:paraId="3D8DD246" w14:textId="77777777" w:rsidR="00937855" w:rsidRPr="00937855" w:rsidRDefault="00A179A6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проєктів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землеустрою щодо відведення земельних ділянок комунальної власності зі зміною цільового призначення.</w:t>
      </w:r>
    </w:p>
    <w:p w14:paraId="368A4B29" w14:textId="77777777" w:rsidR="00937855" w:rsidRPr="00937855" w:rsidRDefault="00A179A6" w:rsidP="00937855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надання дозволу на розробку технічної документації щодо інвентаризації земель загального користування ГО СТ «ДРУЖБА».</w:t>
      </w:r>
    </w:p>
    <w:p w14:paraId="4CCC3692" w14:textId="77777777" w:rsidR="00937855" w:rsidRPr="00937855" w:rsidRDefault="00937855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інвентаризації земель Вишгородської міської ради </w:t>
      </w:r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(</w:t>
      </w:r>
      <w:proofErr w:type="spellStart"/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пл</w:t>
      </w:r>
      <w:proofErr w:type="spellEnd"/>
      <w:r w:rsidRPr="00D07309">
        <w:rPr>
          <w:rFonts w:ascii="Times New Roman" w:hAnsi="Times New Roman"/>
          <w:bCs/>
          <w:i/>
          <w:iCs/>
          <w:sz w:val="24"/>
          <w:szCs w:val="24"/>
          <w:lang w:val="uk-UA"/>
        </w:rPr>
        <w:t>. Шевченка, 1).</w:t>
      </w:r>
    </w:p>
    <w:p w14:paraId="1D7CCFAB" w14:textId="77777777" w:rsidR="00937855" w:rsidRPr="00937855" w:rsidRDefault="00A179A6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 гр. Калмик О.В.</w:t>
      </w:r>
    </w:p>
    <w:p w14:paraId="0343EF0B" w14:textId="77777777" w:rsidR="00937855" w:rsidRPr="00937855" w:rsidRDefault="00A179A6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Колодзяну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Д.Ю.</w:t>
      </w:r>
    </w:p>
    <w:p w14:paraId="2F6827CA" w14:textId="77777777" w:rsidR="00937855" w:rsidRPr="00937855" w:rsidRDefault="00A179A6" w:rsidP="00A179A6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>Про затвердження технічної документації із землеустрою щодо встановлення (відновлення)  меж земельної ділянки в натурі (на місцевості) гр. Моцаку Д.М.</w:t>
      </w:r>
    </w:p>
    <w:p w14:paraId="4BC707EF" w14:textId="016242AD" w:rsidR="006919DA" w:rsidRPr="00D07309" w:rsidRDefault="00A179A6" w:rsidP="00411F8A">
      <w:pPr>
        <w:pStyle w:val="a3"/>
        <w:numPr>
          <w:ilvl w:val="3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color w:val="FF0000"/>
          <w:sz w:val="24"/>
          <w:szCs w:val="24"/>
          <w:lang w:val="uk-UA" w:eastAsia="x-none"/>
        </w:rPr>
      </w:pPr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</w:r>
      <w:proofErr w:type="spellStart"/>
      <w:r w:rsidRPr="00937855">
        <w:rPr>
          <w:rFonts w:ascii="Times New Roman" w:hAnsi="Times New Roman"/>
          <w:bCs/>
          <w:sz w:val="24"/>
          <w:szCs w:val="24"/>
          <w:lang w:val="uk-UA"/>
        </w:rPr>
        <w:t>Шведовій</w:t>
      </w:r>
      <w:proofErr w:type="spellEnd"/>
      <w:r w:rsidRPr="00937855">
        <w:rPr>
          <w:rFonts w:ascii="Times New Roman" w:hAnsi="Times New Roman"/>
          <w:bCs/>
          <w:sz w:val="24"/>
          <w:szCs w:val="24"/>
          <w:lang w:val="uk-UA"/>
        </w:rPr>
        <w:t xml:space="preserve"> О.С.</w:t>
      </w:r>
    </w:p>
    <w:p w14:paraId="4B02B22D" w14:textId="77777777" w:rsidR="00F93D2D" w:rsidRPr="001B5B20" w:rsidRDefault="00F93D2D" w:rsidP="001B5B20">
      <w:pPr>
        <w:spacing w:after="0" w:line="240" w:lineRule="auto"/>
        <w:rPr>
          <w:rFonts w:ascii="Times New Roman" w:hAnsi="Times New Roman"/>
          <w:bCs/>
          <w:sz w:val="24"/>
          <w:szCs w:val="24"/>
          <w:lang w:val="uk-UA"/>
        </w:rPr>
      </w:pPr>
    </w:p>
    <w:p w14:paraId="70EB1B71" w14:textId="6814EB8A" w:rsidR="006D43CA" w:rsidRPr="00A2040D" w:rsidRDefault="006D43CA" w:rsidP="006D43CA">
      <w:p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r w:rsidRPr="00A2040D">
        <w:rPr>
          <w:rFonts w:ascii="Times New Roman" w:hAnsi="Times New Roman"/>
          <w:bCs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14:paraId="0688A23C" w14:textId="77777777" w:rsidR="006D43CA" w:rsidRDefault="006D43CA" w:rsidP="006D43C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20B499F3" w14:textId="77777777" w:rsidR="00235708" w:rsidRDefault="00235708" w:rsidP="006D43C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sz w:val="24"/>
          <w:szCs w:val="24"/>
          <w:lang w:val="uk-UA"/>
        </w:rPr>
      </w:pPr>
    </w:p>
    <w:p w14:paraId="084B17AD" w14:textId="59CCCBD5" w:rsidR="006D43CA" w:rsidRPr="0053668E" w:rsidRDefault="006D43CA" w:rsidP="006D43C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Cs/>
          <w:sz w:val="24"/>
          <w:szCs w:val="24"/>
          <w:lang w:val="uk-UA"/>
        </w:rPr>
      </w:pPr>
      <w:r w:rsidRPr="00EE4BA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  <w:t xml:space="preserve">     </w:t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 w:rsidRPr="00EE4BA5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EE4BA5">
        <w:rPr>
          <w:rFonts w:ascii="Times New Roman" w:hAnsi="Times New Roman"/>
          <w:b/>
          <w:sz w:val="24"/>
          <w:szCs w:val="24"/>
          <w:lang w:val="uk-UA"/>
        </w:rPr>
        <w:t>Олексій МОМОТ</w:t>
      </w:r>
    </w:p>
    <w:p w14:paraId="5B1CD744" w14:textId="77777777" w:rsidR="00B13C42" w:rsidRPr="002B535C" w:rsidRDefault="00B13C42">
      <w:pPr>
        <w:rPr>
          <w:rFonts w:ascii="Times New Roman" w:hAnsi="Times New Roman"/>
          <w:bCs/>
          <w:sz w:val="24"/>
          <w:szCs w:val="24"/>
          <w:lang w:val="uk-UA"/>
        </w:rPr>
      </w:pPr>
    </w:p>
    <w:sectPr w:rsidR="00B13C42" w:rsidRPr="002B535C" w:rsidSect="0023570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15DF9"/>
    <w:multiLevelType w:val="hybridMultilevel"/>
    <w:tmpl w:val="4484FEAA"/>
    <w:lvl w:ilvl="0" w:tplc="BA90D30C">
      <w:start w:val="12"/>
      <w:numFmt w:val="decimal"/>
      <w:lvlText w:val="%1."/>
      <w:lvlJc w:val="center"/>
      <w:pPr>
        <w:ind w:left="90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D54D2"/>
    <w:multiLevelType w:val="hybridMultilevel"/>
    <w:tmpl w:val="9252EBBE"/>
    <w:lvl w:ilvl="0" w:tplc="C624C5DE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504D"/>
    <w:multiLevelType w:val="hybridMultilevel"/>
    <w:tmpl w:val="28E08144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710007C"/>
    <w:multiLevelType w:val="hybridMultilevel"/>
    <w:tmpl w:val="8D940CCC"/>
    <w:lvl w:ilvl="0" w:tplc="C624C5DE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5AEF"/>
    <w:multiLevelType w:val="hybridMultilevel"/>
    <w:tmpl w:val="F34AF250"/>
    <w:lvl w:ilvl="0" w:tplc="C2A24CF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A5165A"/>
    <w:multiLevelType w:val="hybridMultilevel"/>
    <w:tmpl w:val="68608F86"/>
    <w:lvl w:ilvl="0" w:tplc="C624C5DE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712C7"/>
    <w:multiLevelType w:val="hybridMultilevel"/>
    <w:tmpl w:val="28E08144"/>
    <w:lvl w:ilvl="0" w:tplc="410A9A18">
      <w:start w:val="1"/>
      <w:numFmt w:val="decimal"/>
      <w:lvlText w:val="%1."/>
      <w:lvlJc w:val="left"/>
      <w:pPr>
        <w:ind w:left="1440" w:hanging="900"/>
      </w:pPr>
      <w:rPr>
        <w:i w:val="0"/>
        <w:lang w:val="uk-UA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C7FEDE64">
      <w:start w:val="1"/>
      <w:numFmt w:val="decimal"/>
      <w:lvlText w:val="%4."/>
      <w:lvlJc w:val="left"/>
      <w:pPr>
        <w:ind w:left="4613" w:hanging="360"/>
      </w:pPr>
      <w:rPr>
        <w:i w:val="0"/>
        <w:color w:val="000000" w:themeColor="text1"/>
        <w:sz w:val="24"/>
        <w:szCs w:val="24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DA3DBA"/>
    <w:multiLevelType w:val="multilevel"/>
    <w:tmpl w:val="AE94D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0174B5"/>
    <w:multiLevelType w:val="hybridMultilevel"/>
    <w:tmpl w:val="53B0E7FE"/>
    <w:lvl w:ilvl="0" w:tplc="BA90D30C">
      <w:start w:val="12"/>
      <w:numFmt w:val="decimal"/>
      <w:lvlText w:val="%1."/>
      <w:lvlJc w:val="center"/>
      <w:pPr>
        <w:ind w:left="90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3BF"/>
    <w:rsid w:val="00003AA8"/>
    <w:rsid w:val="000478A8"/>
    <w:rsid w:val="00070743"/>
    <w:rsid w:val="000758F7"/>
    <w:rsid w:val="000A08E3"/>
    <w:rsid w:val="000C1A7B"/>
    <w:rsid w:val="001354BF"/>
    <w:rsid w:val="0019787B"/>
    <w:rsid w:val="001B5B20"/>
    <w:rsid w:val="001E41A2"/>
    <w:rsid w:val="002235D6"/>
    <w:rsid w:val="00235708"/>
    <w:rsid w:val="002472EB"/>
    <w:rsid w:val="002B535C"/>
    <w:rsid w:val="002C59C5"/>
    <w:rsid w:val="00335F42"/>
    <w:rsid w:val="00341D30"/>
    <w:rsid w:val="00341E81"/>
    <w:rsid w:val="00376DC8"/>
    <w:rsid w:val="003A20C3"/>
    <w:rsid w:val="003B3AC2"/>
    <w:rsid w:val="00411F8A"/>
    <w:rsid w:val="004258B7"/>
    <w:rsid w:val="0045436F"/>
    <w:rsid w:val="00461628"/>
    <w:rsid w:val="004713ED"/>
    <w:rsid w:val="004936DC"/>
    <w:rsid w:val="004A7EC9"/>
    <w:rsid w:val="00512898"/>
    <w:rsid w:val="005A305F"/>
    <w:rsid w:val="005B029C"/>
    <w:rsid w:val="006919DA"/>
    <w:rsid w:val="006A360B"/>
    <w:rsid w:val="006D43CA"/>
    <w:rsid w:val="007B79DC"/>
    <w:rsid w:val="00846C64"/>
    <w:rsid w:val="00857CA5"/>
    <w:rsid w:val="009065DA"/>
    <w:rsid w:val="00937855"/>
    <w:rsid w:val="00940208"/>
    <w:rsid w:val="0095288C"/>
    <w:rsid w:val="00995A1A"/>
    <w:rsid w:val="00A0429F"/>
    <w:rsid w:val="00A179A6"/>
    <w:rsid w:val="00A4624D"/>
    <w:rsid w:val="00AC05CA"/>
    <w:rsid w:val="00AE393E"/>
    <w:rsid w:val="00AE4FD3"/>
    <w:rsid w:val="00B13C42"/>
    <w:rsid w:val="00B63BB8"/>
    <w:rsid w:val="00C26B83"/>
    <w:rsid w:val="00C65E4E"/>
    <w:rsid w:val="00CD2B17"/>
    <w:rsid w:val="00D07309"/>
    <w:rsid w:val="00D13EF9"/>
    <w:rsid w:val="00D153BF"/>
    <w:rsid w:val="00D306DC"/>
    <w:rsid w:val="00D42327"/>
    <w:rsid w:val="00D4686E"/>
    <w:rsid w:val="00D534D1"/>
    <w:rsid w:val="00DE41AA"/>
    <w:rsid w:val="00EA12DD"/>
    <w:rsid w:val="00F23208"/>
    <w:rsid w:val="00F4790C"/>
    <w:rsid w:val="00F9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E651"/>
  <w15:chartTrackingRefBased/>
  <w15:docId w15:val="{ABA03FE4-C134-4A9D-87A0-D90D1A0F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3B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D153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99"/>
    <w:qFormat/>
    <w:rsid w:val="004713ED"/>
    <w:pPr>
      <w:ind w:left="720"/>
      <w:contextualSpacing/>
    </w:pPr>
  </w:style>
  <w:style w:type="paragraph" w:styleId="a4">
    <w:name w:val="No Spacing"/>
    <w:uiPriority w:val="99"/>
    <w:qFormat/>
    <w:rsid w:val="004713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Заголовок №1_"/>
    <w:link w:val="11"/>
    <w:uiPriority w:val="99"/>
    <w:rsid w:val="00512898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">
    <w:name w:val="Заголовок №1"/>
    <w:uiPriority w:val="99"/>
    <w:rsid w:val="00512898"/>
  </w:style>
  <w:style w:type="paragraph" w:customStyle="1" w:styleId="11">
    <w:name w:val="Заголовок №11"/>
    <w:basedOn w:val="a"/>
    <w:link w:val="1"/>
    <w:uiPriority w:val="99"/>
    <w:rsid w:val="00512898"/>
    <w:pPr>
      <w:shd w:val="clear" w:color="auto" w:fill="FFFFFF"/>
      <w:spacing w:before="120" w:after="240" w:line="274" w:lineRule="exact"/>
      <w:jc w:val="center"/>
      <w:outlineLvl w:val="0"/>
    </w:pPr>
    <w:rPr>
      <w:rFonts w:ascii="Times New Roman" w:eastAsiaTheme="minorHAnsi" w:hAnsi="Times New Roman" w:cstheme="minorBidi"/>
      <w:b/>
      <w:bCs/>
      <w:sz w:val="23"/>
      <w:szCs w:val="23"/>
      <w:lang w:eastAsia="en-US"/>
    </w:rPr>
  </w:style>
  <w:style w:type="paragraph" w:styleId="a5">
    <w:name w:val="Body Text"/>
    <w:basedOn w:val="a"/>
    <w:link w:val="a6"/>
    <w:rsid w:val="006919DA"/>
    <w:pPr>
      <w:spacing w:after="0" w:line="240" w:lineRule="auto"/>
      <w:jc w:val="center"/>
    </w:pPr>
    <w:rPr>
      <w:rFonts w:ascii="Times New Roman" w:hAnsi="Times New Roman"/>
      <w:sz w:val="28"/>
      <w:szCs w:val="20"/>
      <w:lang w:val="uk-UA" w:eastAsia="uk-UA"/>
    </w:rPr>
  </w:style>
  <w:style w:type="character" w:customStyle="1" w:styleId="a6">
    <w:name w:val="Основной текст Знак"/>
    <w:basedOn w:val="a0"/>
    <w:link w:val="a5"/>
    <w:rsid w:val="006919DA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5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4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1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01739-06CD-43BF-BBA7-2B0BDA00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4</Pages>
  <Words>8713</Words>
  <Characters>4967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Валерия Наумець</cp:lastModifiedBy>
  <cp:revision>74</cp:revision>
  <cp:lastPrinted>2026-05-19T07:27:00Z</cp:lastPrinted>
  <dcterms:created xsi:type="dcterms:W3CDTF">2026-04-16T12:40:00Z</dcterms:created>
  <dcterms:modified xsi:type="dcterms:W3CDTF">2026-05-19T07:36:00Z</dcterms:modified>
</cp:coreProperties>
</file>